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1C0" w:rsidRDefault="00C361C0" w:rsidP="00C361C0">
      <w:pPr>
        <w:jc w:val="center"/>
        <w:rPr>
          <w:b/>
          <w:sz w:val="22"/>
          <w:szCs w:val="22"/>
        </w:rPr>
      </w:pPr>
      <w:r>
        <w:rPr>
          <w:b/>
          <w:sz w:val="22"/>
          <w:szCs w:val="22"/>
        </w:rPr>
        <w:t>ДОГОВОР № 1/14</w:t>
      </w:r>
    </w:p>
    <w:p w:rsidR="00C361C0" w:rsidRPr="00E97180" w:rsidRDefault="00C361C0" w:rsidP="00C361C0">
      <w:pPr>
        <w:jc w:val="center"/>
        <w:rPr>
          <w:b/>
        </w:rPr>
      </w:pPr>
      <w:r w:rsidRPr="00E97180">
        <w:rPr>
          <w:b/>
          <w:sz w:val="22"/>
          <w:szCs w:val="22"/>
        </w:rPr>
        <w:t xml:space="preserve">на поставку </w:t>
      </w:r>
      <w:r>
        <w:rPr>
          <w:b/>
          <w:sz w:val="22"/>
          <w:szCs w:val="22"/>
        </w:rPr>
        <w:t>расходных стоматологических материалов</w:t>
      </w:r>
    </w:p>
    <w:p w:rsidR="00C361C0" w:rsidRPr="00E97180" w:rsidRDefault="00C361C0" w:rsidP="00C361C0">
      <w:pPr>
        <w:rPr>
          <w:sz w:val="22"/>
          <w:szCs w:val="22"/>
        </w:rPr>
      </w:pPr>
    </w:p>
    <w:p w:rsidR="000C03D2" w:rsidRDefault="000C03D2" w:rsidP="00C361C0">
      <w:pPr>
        <w:rPr>
          <w:sz w:val="22"/>
          <w:szCs w:val="22"/>
        </w:rPr>
      </w:pPr>
    </w:p>
    <w:p w:rsidR="00C361C0" w:rsidRPr="00E97180" w:rsidRDefault="00C361C0" w:rsidP="00C361C0">
      <w:pPr>
        <w:rPr>
          <w:sz w:val="22"/>
          <w:szCs w:val="22"/>
        </w:rPr>
      </w:pPr>
      <w:r w:rsidRPr="00E97180">
        <w:rPr>
          <w:sz w:val="22"/>
          <w:szCs w:val="22"/>
        </w:rPr>
        <w:t xml:space="preserve">г. Калуга                                                                                                   </w:t>
      </w:r>
      <w:r>
        <w:rPr>
          <w:sz w:val="22"/>
          <w:szCs w:val="22"/>
        </w:rPr>
        <w:t xml:space="preserve">           </w:t>
      </w:r>
      <w:r w:rsidRPr="00E97180">
        <w:rPr>
          <w:sz w:val="22"/>
          <w:szCs w:val="22"/>
        </w:rPr>
        <w:t>«</w:t>
      </w:r>
      <w:r>
        <w:rPr>
          <w:sz w:val="22"/>
          <w:szCs w:val="22"/>
        </w:rPr>
        <w:t xml:space="preserve"> </w:t>
      </w:r>
      <w:r w:rsidR="00B44AE2">
        <w:rPr>
          <w:sz w:val="22"/>
          <w:szCs w:val="22"/>
        </w:rPr>
        <w:t>21</w:t>
      </w:r>
      <w:r>
        <w:rPr>
          <w:sz w:val="22"/>
          <w:szCs w:val="22"/>
        </w:rPr>
        <w:t xml:space="preserve">  » апреля </w:t>
      </w:r>
      <w:r w:rsidRPr="00E97180">
        <w:rPr>
          <w:sz w:val="22"/>
          <w:szCs w:val="22"/>
        </w:rPr>
        <w:t>201</w:t>
      </w:r>
      <w:r>
        <w:rPr>
          <w:sz w:val="22"/>
          <w:szCs w:val="22"/>
        </w:rPr>
        <w:t>4</w:t>
      </w:r>
      <w:r w:rsidRPr="00E97180">
        <w:rPr>
          <w:sz w:val="22"/>
          <w:szCs w:val="22"/>
        </w:rPr>
        <w:t xml:space="preserve">  г.</w:t>
      </w:r>
    </w:p>
    <w:p w:rsidR="00C361C0" w:rsidRPr="00E97180" w:rsidRDefault="00C361C0" w:rsidP="00C361C0">
      <w:pPr>
        <w:rPr>
          <w:sz w:val="22"/>
          <w:szCs w:val="22"/>
        </w:rPr>
      </w:pPr>
    </w:p>
    <w:p w:rsidR="00C361C0" w:rsidRPr="00E97180" w:rsidRDefault="00C361C0" w:rsidP="00C361C0">
      <w:pPr>
        <w:jc w:val="both"/>
        <w:rPr>
          <w:sz w:val="22"/>
          <w:szCs w:val="22"/>
        </w:rPr>
      </w:pPr>
      <w:r w:rsidRPr="00E97180">
        <w:rPr>
          <w:sz w:val="22"/>
          <w:szCs w:val="22"/>
        </w:rPr>
        <w:t xml:space="preserve">          </w:t>
      </w:r>
      <w:proofErr w:type="gramStart"/>
      <w:r w:rsidRPr="00E97180">
        <w:rPr>
          <w:sz w:val="22"/>
          <w:szCs w:val="22"/>
        </w:rPr>
        <w:t xml:space="preserve">Государственное автономное учреждение здравоохранения Калужской области </w:t>
      </w:r>
      <w:r w:rsidRPr="00E97180">
        <w:rPr>
          <w:bCs/>
          <w:color w:val="000000"/>
          <w:sz w:val="22"/>
          <w:szCs w:val="22"/>
        </w:rPr>
        <w:t>«Калужская областная детская стоматологическая поликлиника» (ГАУЗ  КО  «КОДСП»)</w:t>
      </w:r>
      <w:r w:rsidRPr="00E97180">
        <w:rPr>
          <w:sz w:val="22"/>
          <w:szCs w:val="22"/>
        </w:rPr>
        <w:t>, именуемое в дальнейшем «Заказчик», в лице главного врача</w:t>
      </w:r>
      <w:r>
        <w:rPr>
          <w:sz w:val="22"/>
          <w:szCs w:val="22"/>
        </w:rPr>
        <w:t xml:space="preserve"> </w:t>
      </w:r>
      <w:proofErr w:type="spellStart"/>
      <w:r>
        <w:rPr>
          <w:sz w:val="22"/>
          <w:szCs w:val="22"/>
        </w:rPr>
        <w:t>Прохина</w:t>
      </w:r>
      <w:proofErr w:type="spellEnd"/>
      <w:r>
        <w:rPr>
          <w:sz w:val="22"/>
          <w:szCs w:val="22"/>
        </w:rPr>
        <w:t xml:space="preserve"> Михаила Николаевича</w:t>
      </w:r>
      <w:r w:rsidRPr="00E97180">
        <w:rPr>
          <w:sz w:val="22"/>
          <w:szCs w:val="22"/>
        </w:rPr>
        <w:t>, действующего на основании Устава, с одной стороны</w:t>
      </w:r>
      <w:r>
        <w:rPr>
          <w:sz w:val="22"/>
          <w:szCs w:val="22"/>
        </w:rPr>
        <w:t xml:space="preserve">, и </w:t>
      </w:r>
      <w:r w:rsidR="00B44AE2">
        <w:rPr>
          <w:sz w:val="22"/>
          <w:szCs w:val="22"/>
        </w:rPr>
        <w:t>ООО «</w:t>
      </w:r>
      <w:proofErr w:type="spellStart"/>
      <w:r w:rsidR="00B44AE2">
        <w:rPr>
          <w:sz w:val="22"/>
          <w:szCs w:val="22"/>
        </w:rPr>
        <w:t>ТехноМед</w:t>
      </w:r>
      <w:proofErr w:type="spellEnd"/>
      <w:r w:rsidR="00B44AE2">
        <w:rPr>
          <w:sz w:val="22"/>
          <w:szCs w:val="22"/>
        </w:rPr>
        <w:t>»</w:t>
      </w:r>
      <w:r w:rsidRPr="00E97180">
        <w:rPr>
          <w:sz w:val="22"/>
          <w:szCs w:val="22"/>
        </w:rPr>
        <w:t>, именуемое в дальнейшем «Поставщик»</w:t>
      </w:r>
      <w:r w:rsidR="00B44AE2">
        <w:rPr>
          <w:sz w:val="22"/>
          <w:szCs w:val="22"/>
        </w:rPr>
        <w:t>, в лице Директора Сидорова Алексея Валерьевича</w:t>
      </w:r>
      <w:r w:rsidRPr="00E97180">
        <w:rPr>
          <w:sz w:val="22"/>
          <w:szCs w:val="22"/>
        </w:rPr>
        <w:t>, действ</w:t>
      </w:r>
      <w:r w:rsidR="00B44AE2">
        <w:rPr>
          <w:sz w:val="22"/>
          <w:szCs w:val="22"/>
        </w:rPr>
        <w:t>ующего на основании  Устава</w:t>
      </w:r>
      <w:r w:rsidRPr="00E97180">
        <w:rPr>
          <w:sz w:val="22"/>
          <w:szCs w:val="22"/>
        </w:rPr>
        <w:t xml:space="preserve"> с другой стороны, на </w:t>
      </w:r>
      <w:r w:rsidR="00B44AE2">
        <w:rPr>
          <w:sz w:val="22"/>
          <w:szCs w:val="22"/>
        </w:rPr>
        <w:t>основании Протокола запроса предложений</w:t>
      </w:r>
      <w:r w:rsidR="00544C59">
        <w:rPr>
          <w:sz w:val="22"/>
          <w:szCs w:val="22"/>
        </w:rPr>
        <w:t xml:space="preserve"> от 17.04.2014  №</w:t>
      </w:r>
      <w:r w:rsidR="009F73FB">
        <w:rPr>
          <w:sz w:val="22"/>
          <w:szCs w:val="22"/>
        </w:rPr>
        <w:t xml:space="preserve"> </w:t>
      </w:r>
      <w:r w:rsidR="00544C59">
        <w:rPr>
          <w:sz w:val="22"/>
          <w:szCs w:val="22"/>
        </w:rPr>
        <w:t>1</w:t>
      </w:r>
      <w:proofErr w:type="gramEnd"/>
      <w:r w:rsidR="00544C59">
        <w:rPr>
          <w:sz w:val="22"/>
          <w:szCs w:val="22"/>
        </w:rPr>
        <w:t>/14 ЗП</w:t>
      </w:r>
      <w:r w:rsidRPr="00E97180">
        <w:rPr>
          <w:sz w:val="22"/>
          <w:szCs w:val="22"/>
        </w:rPr>
        <w:t>, заключили между собой настоящий  договор (далее – Договор).</w:t>
      </w:r>
    </w:p>
    <w:p w:rsidR="00C361C0" w:rsidRPr="00E97180" w:rsidRDefault="00C361C0" w:rsidP="00C361C0">
      <w:pPr>
        <w:rPr>
          <w:sz w:val="22"/>
          <w:szCs w:val="22"/>
        </w:rPr>
      </w:pPr>
    </w:p>
    <w:p w:rsidR="00C361C0" w:rsidRPr="00E97180" w:rsidRDefault="00C361C0" w:rsidP="00C361C0">
      <w:pPr>
        <w:tabs>
          <w:tab w:val="left" w:pos="851"/>
        </w:tabs>
        <w:spacing w:line="360" w:lineRule="auto"/>
        <w:ind w:firstLine="539"/>
        <w:jc w:val="center"/>
        <w:rPr>
          <w:b/>
          <w:bCs/>
          <w:sz w:val="22"/>
          <w:szCs w:val="22"/>
        </w:rPr>
      </w:pPr>
      <w:r w:rsidRPr="00E97180">
        <w:rPr>
          <w:b/>
          <w:bCs/>
          <w:sz w:val="22"/>
          <w:szCs w:val="22"/>
        </w:rPr>
        <w:t>1. Предмет Договора.</w:t>
      </w:r>
    </w:p>
    <w:p w:rsidR="00C361C0" w:rsidRPr="00E97180" w:rsidRDefault="00C361C0" w:rsidP="00C361C0">
      <w:pPr>
        <w:ind w:firstLine="567"/>
        <w:jc w:val="both"/>
        <w:rPr>
          <w:sz w:val="22"/>
          <w:szCs w:val="22"/>
        </w:rPr>
      </w:pPr>
      <w:r w:rsidRPr="00E97180">
        <w:rPr>
          <w:sz w:val="22"/>
          <w:szCs w:val="22"/>
        </w:rPr>
        <w:t xml:space="preserve">1.1. «Поставщик» обязуется в установленный Договором срок поставить  </w:t>
      </w:r>
      <w:r>
        <w:rPr>
          <w:sz w:val="22"/>
          <w:szCs w:val="22"/>
        </w:rPr>
        <w:t>расходные стоматологические материалы</w:t>
      </w:r>
      <w:r w:rsidRPr="00E97180">
        <w:rPr>
          <w:sz w:val="22"/>
          <w:szCs w:val="22"/>
        </w:rPr>
        <w:t xml:space="preserve"> (далее – Товар), а «Заказчик» обязуется принять и оплатить Товар. Цена, количество и ассортимент Товара, подлежащего поставке в рамках настоящего Договора, указаны в спецификации (Приложение  к настоящему Договору), которое является неотъемлемой частью  Договора.</w:t>
      </w:r>
    </w:p>
    <w:p w:rsidR="00C361C0" w:rsidRPr="00E97180" w:rsidRDefault="00C361C0" w:rsidP="00C361C0">
      <w:pPr>
        <w:ind w:firstLine="567"/>
        <w:jc w:val="both"/>
        <w:rPr>
          <w:sz w:val="22"/>
          <w:szCs w:val="22"/>
        </w:rPr>
      </w:pPr>
      <w:r w:rsidRPr="00E97180">
        <w:rPr>
          <w:sz w:val="22"/>
          <w:szCs w:val="22"/>
        </w:rPr>
        <w:t xml:space="preserve">1.2. Поставка Товара осуществляется по адресу: г. Калуга ул. </w:t>
      </w:r>
      <w:proofErr w:type="spellStart"/>
      <w:r w:rsidRPr="00E97180">
        <w:rPr>
          <w:sz w:val="22"/>
          <w:szCs w:val="22"/>
        </w:rPr>
        <w:t>Вилонова</w:t>
      </w:r>
      <w:proofErr w:type="spellEnd"/>
      <w:r w:rsidRPr="00E97180">
        <w:rPr>
          <w:sz w:val="22"/>
          <w:szCs w:val="22"/>
        </w:rPr>
        <w:t>, д.35.</w:t>
      </w:r>
    </w:p>
    <w:p w:rsidR="00C361C0" w:rsidRPr="00E97180" w:rsidRDefault="00C361C0" w:rsidP="00C361C0">
      <w:pPr>
        <w:jc w:val="center"/>
        <w:rPr>
          <w:b/>
          <w:bCs/>
          <w:sz w:val="22"/>
          <w:szCs w:val="22"/>
        </w:rPr>
      </w:pPr>
    </w:p>
    <w:p w:rsidR="00C361C0" w:rsidRPr="00096F09" w:rsidRDefault="00C361C0" w:rsidP="00C361C0">
      <w:pPr>
        <w:suppressAutoHyphens w:val="0"/>
        <w:ind w:left="360"/>
        <w:jc w:val="center"/>
        <w:rPr>
          <w:b/>
          <w:color w:val="000000"/>
          <w:sz w:val="22"/>
          <w:szCs w:val="22"/>
          <w:lang w:eastAsia="ru-RU"/>
        </w:rPr>
      </w:pPr>
      <w:r w:rsidRPr="00096F09">
        <w:rPr>
          <w:b/>
          <w:color w:val="000000"/>
          <w:sz w:val="22"/>
          <w:szCs w:val="22"/>
          <w:lang w:eastAsia="ru-RU"/>
        </w:rPr>
        <w:t>2.Обязательства сторон</w:t>
      </w:r>
    </w:p>
    <w:p w:rsidR="00C361C0" w:rsidRPr="00096F09" w:rsidRDefault="00C361C0" w:rsidP="00C361C0">
      <w:pPr>
        <w:ind w:firstLine="567"/>
        <w:jc w:val="both"/>
        <w:rPr>
          <w:color w:val="000000"/>
          <w:sz w:val="22"/>
          <w:szCs w:val="22"/>
          <w:lang w:eastAsia="ru-RU"/>
        </w:rPr>
      </w:pPr>
      <w:r w:rsidRPr="00096F09">
        <w:rPr>
          <w:color w:val="000000"/>
          <w:sz w:val="22"/>
          <w:szCs w:val="22"/>
          <w:lang w:eastAsia="ru-RU"/>
        </w:rPr>
        <w:t>2.1. Поставщик обязуется:</w:t>
      </w:r>
    </w:p>
    <w:p w:rsidR="00C361C0" w:rsidRPr="00096F09" w:rsidRDefault="00C361C0" w:rsidP="00C361C0">
      <w:pPr>
        <w:ind w:firstLine="567"/>
        <w:jc w:val="both"/>
        <w:rPr>
          <w:color w:val="000000"/>
          <w:sz w:val="22"/>
          <w:szCs w:val="22"/>
          <w:lang w:eastAsia="ru-RU"/>
        </w:rPr>
      </w:pPr>
      <w:r w:rsidRPr="00096F09">
        <w:rPr>
          <w:color w:val="000000"/>
          <w:sz w:val="22"/>
          <w:szCs w:val="22"/>
          <w:lang w:eastAsia="ru-RU"/>
        </w:rPr>
        <w:t xml:space="preserve">2.1.1. Надлежащим образом исполнять обязанности Поставщика по настоящему </w:t>
      </w:r>
      <w:r>
        <w:rPr>
          <w:color w:val="000000"/>
          <w:sz w:val="22"/>
          <w:szCs w:val="22"/>
          <w:lang w:eastAsia="ru-RU"/>
        </w:rPr>
        <w:t>Договору</w:t>
      </w:r>
      <w:r w:rsidRPr="00096F09">
        <w:rPr>
          <w:color w:val="000000"/>
          <w:sz w:val="22"/>
          <w:szCs w:val="22"/>
          <w:lang w:eastAsia="ru-RU"/>
        </w:rPr>
        <w:t>;</w:t>
      </w:r>
    </w:p>
    <w:p w:rsidR="00C361C0" w:rsidRPr="00096F09" w:rsidRDefault="00C361C0" w:rsidP="00C361C0">
      <w:pPr>
        <w:ind w:firstLine="567"/>
        <w:jc w:val="both"/>
        <w:rPr>
          <w:color w:val="000000"/>
          <w:sz w:val="22"/>
          <w:szCs w:val="22"/>
          <w:lang w:eastAsia="ru-RU"/>
        </w:rPr>
      </w:pPr>
      <w:r w:rsidRPr="00096F09">
        <w:rPr>
          <w:color w:val="000000"/>
          <w:sz w:val="22"/>
          <w:szCs w:val="22"/>
          <w:lang w:eastAsia="ru-RU"/>
        </w:rPr>
        <w:t>2.1.2. Поставить товар надлежащего качества, количества и ассортимента;</w:t>
      </w:r>
    </w:p>
    <w:p w:rsidR="00C361C0" w:rsidRPr="00096F09" w:rsidRDefault="00C361C0" w:rsidP="00C361C0">
      <w:pPr>
        <w:jc w:val="both"/>
        <w:rPr>
          <w:color w:val="000000"/>
          <w:sz w:val="22"/>
          <w:szCs w:val="22"/>
          <w:lang w:eastAsia="ru-RU"/>
        </w:rPr>
      </w:pPr>
      <w:r w:rsidRPr="00096F09">
        <w:rPr>
          <w:color w:val="000000"/>
          <w:sz w:val="22"/>
          <w:szCs w:val="22"/>
          <w:lang w:eastAsia="ru-RU"/>
        </w:rPr>
        <w:t xml:space="preserve">            2.1.3. Одновременно с поставкой товара передавать </w:t>
      </w:r>
      <w:r>
        <w:rPr>
          <w:color w:val="000000"/>
          <w:sz w:val="22"/>
          <w:szCs w:val="22"/>
          <w:lang w:eastAsia="ru-RU"/>
        </w:rPr>
        <w:t>З</w:t>
      </w:r>
      <w:r w:rsidRPr="00096F09">
        <w:rPr>
          <w:color w:val="000000"/>
          <w:sz w:val="22"/>
          <w:szCs w:val="22"/>
          <w:lang w:eastAsia="ru-RU"/>
        </w:rPr>
        <w:t xml:space="preserve">аказчику надлежащим образом оформленные сопроводительные документы, отвечающие требованиям действующего законодательства и подтверждающие качество товара. </w:t>
      </w:r>
    </w:p>
    <w:p w:rsidR="00C361C0" w:rsidRPr="00096F09" w:rsidRDefault="00C361C0" w:rsidP="00C361C0">
      <w:pPr>
        <w:suppressAutoHyphens w:val="0"/>
        <w:jc w:val="both"/>
        <w:rPr>
          <w:color w:val="000000"/>
          <w:sz w:val="22"/>
          <w:szCs w:val="22"/>
          <w:lang w:eastAsia="ru-RU"/>
        </w:rPr>
      </w:pPr>
      <w:r w:rsidRPr="00096F09">
        <w:rPr>
          <w:color w:val="000000"/>
          <w:sz w:val="22"/>
          <w:szCs w:val="22"/>
          <w:lang w:eastAsia="ru-RU"/>
        </w:rPr>
        <w:t xml:space="preserve">            2.1.4. Проводить сверку расчетов с </w:t>
      </w:r>
      <w:r>
        <w:rPr>
          <w:color w:val="000000"/>
          <w:sz w:val="22"/>
          <w:szCs w:val="22"/>
          <w:lang w:eastAsia="ru-RU"/>
        </w:rPr>
        <w:t>З</w:t>
      </w:r>
      <w:r w:rsidRPr="00096F09">
        <w:rPr>
          <w:color w:val="000000"/>
          <w:sz w:val="22"/>
          <w:szCs w:val="22"/>
          <w:lang w:eastAsia="ru-RU"/>
        </w:rPr>
        <w:t>аказчиком;</w:t>
      </w:r>
    </w:p>
    <w:p w:rsidR="00C361C0" w:rsidRPr="00096F09" w:rsidRDefault="00C361C0" w:rsidP="00C361C0">
      <w:pPr>
        <w:ind w:firstLine="567"/>
        <w:jc w:val="both"/>
        <w:rPr>
          <w:color w:val="000000"/>
          <w:sz w:val="22"/>
          <w:szCs w:val="22"/>
          <w:lang w:eastAsia="ru-RU"/>
        </w:rPr>
      </w:pPr>
      <w:r w:rsidRPr="00096F09">
        <w:rPr>
          <w:color w:val="000000"/>
          <w:sz w:val="22"/>
          <w:szCs w:val="22"/>
          <w:lang w:eastAsia="ru-RU"/>
        </w:rPr>
        <w:t xml:space="preserve">2.1.5.По окончании поставки товара предъявлять </w:t>
      </w:r>
      <w:r>
        <w:rPr>
          <w:color w:val="000000"/>
          <w:sz w:val="22"/>
          <w:szCs w:val="22"/>
          <w:lang w:eastAsia="ru-RU"/>
        </w:rPr>
        <w:t>З</w:t>
      </w:r>
      <w:r w:rsidRPr="00096F09">
        <w:rPr>
          <w:color w:val="000000"/>
          <w:sz w:val="22"/>
          <w:szCs w:val="22"/>
          <w:lang w:eastAsia="ru-RU"/>
        </w:rPr>
        <w:t>аказчику документы на оплату поставленного товара.</w:t>
      </w:r>
    </w:p>
    <w:p w:rsidR="00C361C0" w:rsidRPr="00096F09" w:rsidRDefault="00C361C0" w:rsidP="00C361C0">
      <w:pPr>
        <w:widowControl w:val="0"/>
        <w:ind w:firstLine="567"/>
        <w:jc w:val="both"/>
        <w:rPr>
          <w:color w:val="000000"/>
          <w:sz w:val="22"/>
          <w:szCs w:val="22"/>
          <w:lang w:eastAsia="ru-RU"/>
        </w:rPr>
      </w:pPr>
      <w:r w:rsidRPr="00096F09">
        <w:rPr>
          <w:color w:val="000000"/>
          <w:sz w:val="22"/>
          <w:szCs w:val="22"/>
          <w:lang w:eastAsia="ru-RU"/>
        </w:rPr>
        <w:t xml:space="preserve">2.2. </w:t>
      </w:r>
      <w:r>
        <w:rPr>
          <w:color w:val="000000"/>
          <w:sz w:val="22"/>
          <w:szCs w:val="22"/>
          <w:lang w:eastAsia="ru-RU"/>
        </w:rPr>
        <w:t>З</w:t>
      </w:r>
      <w:r w:rsidRPr="00096F09">
        <w:rPr>
          <w:color w:val="000000"/>
          <w:sz w:val="22"/>
          <w:szCs w:val="22"/>
          <w:lang w:eastAsia="ru-RU"/>
        </w:rPr>
        <w:t>аказчик обязуется:</w:t>
      </w:r>
    </w:p>
    <w:p w:rsidR="00C361C0" w:rsidRPr="00096F09" w:rsidRDefault="00C361C0" w:rsidP="00C361C0">
      <w:pPr>
        <w:widowControl w:val="0"/>
        <w:ind w:firstLine="567"/>
        <w:jc w:val="both"/>
        <w:rPr>
          <w:color w:val="000000"/>
          <w:sz w:val="22"/>
          <w:szCs w:val="22"/>
          <w:lang w:eastAsia="ru-RU"/>
        </w:rPr>
      </w:pPr>
      <w:r w:rsidRPr="00096F09">
        <w:rPr>
          <w:color w:val="000000"/>
          <w:sz w:val="22"/>
          <w:szCs w:val="22"/>
          <w:lang w:eastAsia="ru-RU"/>
        </w:rPr>
        <w:t xml:space="preserve">2.2.1. Оплатить поставленный товар на основании представленных Поставщиком документов, свидетельствующих о поставке товара (товарно-транспортных накладных с подписью </w:t>
      </w:r>
      <w:r>
        <w:rPr>
          <w:color w:val="000000"/>
          <w:sz w:val="22"/>
          <w:szCs w:val="22"/>
          <w:lang w:eastAsia="ru-RU"/>
        </w:rPr>
        <w:t>З</w:t>
      </w:r>
      <w:r w:rsidRPr="00096F09">
        <w:rPr>
          <w:color w:val="000000"/>
          <w:sz w:val="22"/>
          <w:szCs w:val="22"/>
          <w:lang w:eastAsia="ru-RU"/>
        </w:rPr>
        <w:t>аказчика о получении).</w:t>
      </w:r>
    </w:p>
    <w:p w:rsidR="00C361C0" w:rsidRPr="00096F09" w:rsidRDefault="00C361C0" w:rsidP="00C361C0">
      <w:pPr>
        <w:widowControl w:val="0"/>
        <w:ind w:firstLine="567"/>
        <w:jc w:val="both"/>
        <w:rPr>
          <w:color w:val="000000"/>
          <w:sz w:val="22"/>
          <w:szCs w:val="22"/>
          <w:lang w:eastAsia="ru-RU"/>
        </w:rPr>
      </w:pPr>
      <w:r w:rsidRPr="00096F09">
        <w:rPr>
          <w:color w:val="000000"/>
          <w:sz w:val="22"/>
          <w:szCs w:val="22"/>
          <w:lang w:eastAsia="ru-RU"/>
        </w:rPr>
        <w:t xml:space="preserve">2.2.2. Проводить </w:t>
      </w:r>
      <w:proofErr w:type="gramStart"/>
      <w:r w:rsidRPr="00096F09">
        <w:rPr>
          <w:color w:val="000000"/>
          <w:sz w:val="22"/>
          <w:szCs w:val="22"/>
          <w:lang w:eastAsia="ru-RU"/>
        </w:rPr>
        <w:t>контроль за</w:t>
      </w:r>
      <w:proofErr w:type="gramEnd"/>
      <w:r w:rsidRPr="00096F09">
        <w:rPr>
          <w:color w:val="000000"/>
          <w:sz w:val="22"/>
          <w:szCs w:val="22"/>
          <w:lang w:eastAsia="ru-RU"/>
        </w:rPr>
        <w:t xml:space="preserve"> качеством поставляемого Поставщиком товара, в том числе в случае необходимости проводить в установленном порядке экспертизу поставленного товара.</w:t>
      </w:r>
    </w:p>
    <w:p w:rsidR="00C361C0" w:rsidRDefault="00C361C0" w:rsidP="00C361C0">
      <w:pPr>
        <w:spacing w:line="360" w:lineRule="auto"/>
        <w:jc w:val="center"/>
        <w:rPr>
          <w:b/>
          <w:bCs/>
          <w:sz w:val="22"/>
          <w:szCs w:val="22"/>
        </w:rPr>
      </w:pPr>
    </w:p>
    <w:p w:rsidR="00C361C0" w:rsidRPr="00E97180" w:rsidRDefault="00C361C0" w:rsidP="00C361C0">
      <w:pPr>
        <w:spacing w:line="360" w:lineRule="auto"/>
        <w:jc w:val="center"/>
        <w:rPr>
          <w:b/>
          <w:bCs/>
          <w:sz w:val="22"/>
          <w:szCs w:val="22"/>
        </w:rPr>
      </w:pPr>
      <w:r>
        <w:rPr>
          <w:b/>
          <w:bCs/>
          <w:sz w:val="22"/>
          <w:szCs w:val="22"/>
        </w:rPr>
        <w:t>3</w:t>
      </w:r>
      <w:r w:rsidRPr="00E97180">
        <w:rPr>
          <w:b/>
          <w:bCs/>
          <w:sz w:val="22"/>
          <w:szCs w:val="22"/>
        </w:rPr>
        <w:t>. Цена Договора.</w:t>
      </w:r>
    </w:p>
    <w:p w:rsidR="00C361C0" w:rsidRPr="00E97180" w:rsidRDefault="00C361C0" w:rsidP="00C361C0">
      <w:pPr>
        <w:spacing w:after="120"/>
        <w:ind w:left="283"/>
        <w:jc w:val="both"/>
        <w:rPr>
          <w:sz w:val="22"/>
          <w:szCs w:val="22"/>
        </w:rPr>
      </w:pPr>
      <w:r>
        <w:rPr>
          <w:sz w:val="22"/>
          <w:szCs w:val="22"/>
        </w:rPr>
        <w:t>3</w:t>
      </w:r>
      <w:r w:rsidRPr="00E97180">
        <w:rPr>
          <w:sz w:val="22"/>
          <w:szCs w:val="22"/>
        </w:rPr>
        <w:t>.1. Цена настоящего</w:t>
      </w:r>
      <w:r w:rsidR="00544C59">
        <w:rPr>
          <w:sz w:val="22"/>
          <w:szCs w:val="22"/>
        </w:rPr>
        <w:t xml:space="preserve"> Договора составляет 638 137,00</w:t>
      </w:r>
      <w:r w:rsidRPr="00E97180">
        <w:rPr>
          <w:sz w:val="22"/>
          <w:szCs w:val="22"/>
        </w:rPr>
        <w:t xml:space="preserve"> рублей (</w:t>
      </w:r>
      <w:r w:rsidR="00544C59">
        <w:rPr>
          <w:i/>
          <w:sz w:val="22"/>
          <w:szCs w:val="22"/>
        </w:rPr>
        <w:t>шестьсот тридцать восемь тысяч сто тридцать семь рублей</w:t>
      </w:r>
      <w:r w:rsidR="009F73FB">
        <w:rPr>
          <w:i/>
          <w:sz w:val="22"/>
          <w:szCs w:val="22"/>
        </w:rPr>
        <w:t xml:space="preserve"> 00 копеек</w:t>
      </w:r>
      <w:r w:rsidRPr="00E97180">
        <w:rPr>
          <w:sz w:val="22"/>
          <w:szCs w:val="22"/>
        </w:rPr>
        <w:t>) и включает в себя стоимость Товара</w:t>
      </w:r>
      <w:r>
        <w:rPr>
          <w:sz w:val="22"/>
          <w:szCs w:val="22"/>
        </w:rPr>
        <w:t>, указанного в п.1.1. настоящего Договора</w:t>
      </w:r>
      <w:r w:rsidRPr="00E97180">
        <w:rPr>
          <w:sz w:val="22"/>
          <w:szCs w:val="22"/>
        </w:rPr>
        <w:t>, затраты на транспортировку (до дверей кабинета)</w:t>
      </w:r>
      <w:r>
        <w:rPr>
          <w:sz w:val="22"/>
          <w:szCs w:val="22"/>
        </w:rPr>
        <w:t>, доставку, разгрузку, страхование</w:t>
      </w:r>
      <w:r w:rsidRPr="00E97180">
        <w:rPr>
          <w:sz w:val="22"/>
          <w:szCs w:val="22"/>
        </w:rPr>
        <w:t>, уплату налогов, таможенных пошлин, сборов, и других обязательных платежей.</w:t>
      </w:r>
    </w:p>
    <w:p w:rsidR="00C361C0" w:rsidRPr="00E97180" w:rsidRDefault="00C361C0" w:rsidP="00C361C0">
      <w:pPr>
        <w:spacing w:after="120"/>
        <w:ind w:left="283"/>
        <w:jc w:val="both"/>
        <w:rPr>
          <w:b/>
          <w:sz w:val="22"/>
          <w:szCs w:val="22"/>
        </w:rPr>
      </w:pPr>
      <w:r>
        <w:rPr>
          <w:sz w:val="22"/>
          <w:szCs w:val="22"/>
        </w:rPr>
        <w:t>3</w:t>
      </w:r>
      <w:r w:rsidRPr="00E97180">
        <w:rPr>
          <w:sz w:val="22"/>
          <w:szCs w:val="22"/>
        </w:rPr>
        <w:t xml:space="preserve">.2. </w:t>
      </w:r>
      <w:proofErr w:type="gramStart"/>
      <w:r w:rsidRPr="00E97180">
        <w:rPr>
          <w:sz w:val="22"/>
          <w:szCs w:val="22"/>
        </w:rPr>
        <w:t xml:space="preserve">Цена Договора, сроки поставки при заключении Договора и  в ходе исполнения Договора могут  быть изменены (по сравнению </w:t>
      </w:r>
      <w:r w:rsidR="009F73FB">
        <w:rPr>
          <w:sz w:val="22"/>
          <w:szCs w:val="22"/>
        </w:rPr>
        <w:t>с указанными в протоколе от 17.04.2014  № 1/14 ЗП</w:t>
      </w:r>
      <w:r w:rsidRPr="00E97180">
        <w:rPr>
          <w:sz w:val="22"/>
          <w:szCs w:val="22"/>
        </w:rPr>
        <w:t>) по соглашению сторон без изменения и</w:t>
      </w:r>
      <w:r>
        <w:rPr>
          <w:sz w:val="22"/>
          <w:szCs w:val="22"/>
        </w:rPr>
        <w:t>ных условий исполнения договора, при этом ц</w:t>
      </w:r>
      <w:r w:rsidRPr="00E97180">
        <w:rPr>
          <w:sz w:val="22"/>
          <w:szCs w:val="22"/>
        </w:rPr>
        <w:t xml:space="preserve">ена </w:t>
      </w:r>
      <w:r>
        <w:rPr>
          <w:sz w:val="22"/>
          <w:szCs w:val="22"/>
        </w:rPr>
        <w:t>Договора</w:t>
      </w:r>
      <w:proofErr w:type="gramEnd"/>
      <w:r w:rsidRPr="00E97180">
        <w:rPr>
          <w:sz w:val="22"/>
          <w:szCs w:val="22"/>
        </w:rPr>
        <w:t xml:space="preserve"> может быть только </w:t>
      </w:r>
      <w:proofErr w:type="gramStart"/>
      <w:r w:rsidRPr="00E97180">
        <w:rPr>
          <w:sz w:val="22"/>
          <w:szCs w:val="22"/>
        </w:rPr>
        <w:t>снижена</w:t>
      </w:r>
      <w:proofErr w:type="gramEnd"/>
      <w:r w:rsidRPr="00E97180">
        <w:rPr>
          <w:sz w:val="22"/>
          <w:szCs w:val="22"/>
        </w:rPr>
        <w:t>.</w:t>
      </w:r>
    </w:p>
    <w:p w:rsidR="00C361C0" w:rsidRPr="00E97180" w:rsidRDefault="00C361C0" w:rsidP="00C361C0">
      <w:pPr>
        <w:spacing w:line="360" w:lineRule="auto"/>
        <w:jc w:val="center"/>
        <w:rPr>
          <w:b/>
          <w:color w:val="000000"/>
          <w:sz w:val="22"/>
          <w:szCs w:val="22"/>
        </w:rPr>
      </w:pPr>
      <w:r>
        <w:rPr>
          <w:b/>
          <w:color w:val="000000"/>
          <w:sz w:val="22"/>
          <w:szCs w:val="22"/>
        </w:rPr>
        <w:t>4</w:t>
      </w:r>
      <w:r w:rsidRPr="00E97180">
        <w:rPr>
          <w:b/>
          <w:color w:val="000000"/>
          <w:sz w:val="22"/>
          <w:szCs w:val="22"/>
        </w:rPr>
        <w:t>. Условия поставки.</w:t>
      </w:r>
    </w:p>
    <w:p w:rsidR="00C361C0" w:rsidRPr="00E97180" w:rsidRDefault="00C361C0" w:rsidP="00C361C0">
      <w:pPr>
        <w:ind w:firstLine="540"/>
        <w:jc w:val="both"/>
        <w:rPr>
          <w:color w:val="000000"/>
          <w:sz w:val="22"/>
          <w:szCs w:val="22"/>
        </w:rPr>
      </w:pPr>
      <w:r>
        <w:rPr>
          <w:color w:val="000000"/>
          <w:sz w:val="22"/>
          <w:szCs w:val="22"/>
        </w:rPr>
        <w:t>4</w:t>
      </w:r>
      <w:r w:rsidRPr="00E97180">
        <w:rPr>
          <w:color w:val="000000"/>
          <w:sz w:val="22"/>
          <w:szCs w:val="22"/>
        </w:rPr>
        <w:t xml:space="preserve">.1. Способ доставки Товара должен соответствовать требованиям технической документации и обеспечивать надлежащий температурный режим хранения. </w:t>
      </w:r>
    </w:p>
    <w:p w:rsidR="00C361C0" w:rsidRPr="00E97180" w:rsidRDefault="00C361C0" w:rsidP="00C361C0">
      <w:pPr>
        <w:ind w:firstLine="540"/>
        <w:jc w:val="both"/>
        <w:rPr>
          <w:color w:val="000000"/>
          <w:sz w:val="22"/>
          <w:szCs w:val="22"/>
        </w:rPr>
      </w:pPr>
      <w:r>
        <w:rPr>
          <w:color w:val="000000"/>
          <w:sz w:val="22"/>
          <w:szCs w:val="22"/>
        </w:rPr>
        <w:t>4</w:t>
      </w:r>
      <w:r w:rsidRPr="00E97180">
        <w:rPr>
          <w:color w:val="000000"/>
          <w:sz w:val="22"/>
          <w:szCs w:val="22"/>
        </w:rPr>
        <w:t>.2. Одновременно с Товаром «Поставщик» направляет в адрес «Заказчика» товарно-сопроводительную и иную необходимую документацию:</w:t>
      </w:r>
    </w:p>
    <w:p w:rsidR="00C361C0" w:rsidRPr="00E97180" w:rsidRDefault="00C361C0" w:rsidP="00C361C0">
      <w:pPr>
        <w:jc w:val="both"/>
        <w:rPr>
          <w:color w:val="000000"/>
          <w:sz w:val="22"/>
          <w:szCs w:val="22"/>
        </w:rPr>
      </w:pPr>
      <w:r w:rsidRPr="00E97180">
        <w:rPr>
          <w:color w:val="000000"/>
          <w:sz w:val="22"/>
          <w:szCs w:val="22"/>
        </w:rPr>
        <w:lastRenderedPageBreak/>
        <w:t xml:space="preserve">          </w:t>
      </w:r>
      <w:r w:rsidR="000C03D2">
        <w:rPr>
          <w:color w:val="000000"/>
          <w:sz w:val="22"/>
          <w:szCs w:val="22"/>
        </w:rPr>
        <w:t xml:space="preserve"> </w:t>
      </w:r>
      <w:r w:rsidRPr="00E97180">
        <w:rPr>
          <w:color w:val="000000"/>
          <w:sz w:val="22"/>
          <w:szCs w:val="22"/>
        </w:rPr>
        <w:t xml:space="preserve"> - счет и/или счет – фактуру;</w:t>
      </w:r>
    </w:p>
    <w:p w:rsidR="00C361C0" w:rsidRPr="00C361C0" w:rsidRDefault="00C361C0" w:rsidP="00C361C0">
      <w:pPr>
        <w:jc w:val="both"/>
        <w:rPr>
          <w:color w:val="000000"/>
          <w:sz w:val="22"/>
          <w:szCs w:val="22"/>
        </w:rPr>
      </w:pPr>
      <w:r w:rsidRPr="00E97180">
        <w:rPr>
          <w:color w:val="000000"/>
          <w:sz w:val="22"/>
          <w:szCs w:val="22"/>
        </w:rPr>
        <w:t xml:space="preserve">           </w:t>
      </w:r>
      <w:r w:rsidR="009F73FB">
        <w:rPr>
          <w:color w:val="000000"/>
          <w:sz w:val="22"/>
          <w:szCs w:val="22"/>
        </w:rPr>
        <w:t xml:space="preserve"> </w:t>
      </w:r>
      <w:r w:rsidRPr="00E97180">
        <w:rPr>
          <w:color w:val="000000"/>
          <w:sz w:val="22"/>
          <w:szCs w:val="22"/>
        </w:rPr>
        <w:t>- товарную накладную;</w:t>
      </w:r>
    </w:p>
    <w:p w:rsidR="00C361C0" w:rsidRPr="0040317E" w:rsidRDefault="00C361C0" w:rsidP="00C361C0">
      <w:pPr>
        <w:jc w:val="both"/>
        <w:rPr>
          <w:color w:val="000000"/>
          <w:sz w:val="22"/>
          <w:szCs w:val="22"/>
        </w:rPr>
      </w:pPr>
      <w:r w:rsidRPr="00C361C0">
        <w:rPr>
          <w:color w:val="000000"/>
          <w:sz w:val="22"/>
          <w:szCs w:val="22"/>
        </w:rPr>
        <w:tab/>
      </w:r>
      <w:r w:rsidRPr="0040317E">
        <w:rPr>
          <w:color w:val="000000"/>
          <w:sz w:val="22"/>
          <w:szCs w:val="22"/>
        </w:rPr>
        <w:t>- сертификат соответствия РФ;</w:t>
      </w:r>
    </w:p>
    <w:p w:rsidR="00C361C0" w:rsidRPr="0040317E" w:rsidRDefault="00C361C0" w:rsidP="00C361C0">
      <w:pPr>
        <w:ind w:firstLine="708"/>
        <w:jc w:val="both"/>
        <w:rPr>
          <w:color w:val="000000"/>
          <w:sz w:val="22"/>
          <w:szCs w:val="22"/>
        </w:rPr>
      </w:pPr>
      <w:r w:rsidRPr="0040317E">
        <w:rPr>
          <w:color w:val="000000"/>
          <w:sz w:val="22"/>
          <w:szCs w:val="22"/>
        </w:rPr>
        <w:t>- регистра</w:t>
      </w:r>
      <w:r>
        <w:rPr>
          <w:color w:val="000000"/>
          <w:sz w:val="22"/>
          <w:szCs w:val="22"/>
        </w:rPr>
        <w:t>ционное удостоверение продукции;</w:t>
      </w:r>
    </w:p>
    <w:p w:rsidR="00C361C0" w:rsidRPr="00E97180" w:rsidRDefault="00C361C0" w:rsidP="00C361C0">
      <w:pPr>
        <w:jc w:val="both"/>
        <w:rPr>
          <w:color w:val="000000"/>
          <w:sz w:val="22"/>
          <w:szCs w:val="22"/>
        </w:rPr>
      </w:pPr>
      <w:r w:rsidRPr="00E97180">
        <w:rPr>
          <w:color w:val="000000"/>
          <w:sz w:val="22"/>
          <w:szCs w:val="22"/>
        </w:rPr>
        <w:t xml:space="preserve">          </w:t>
      </w:r>
      <w:r w:rsidR="009F73FB">
        <w:rPr>
          <w:color w:val="000000"/>
          <w:sz w:val="22"/>
          <w:szCs w:val="22"/>
        </w:rPr>
        <w:t xml:space="preserve">  </w:t>
      </w:r>
      <w:r w:rsidRPr="00E97180">
        <w:rPr>
          <w:color w:val="000000"/>
          <w:sz w:val="22"/>
          <w:szCs w:val="22"/>
        </w:rPr>
        <w:t>- документы, подтверждающие безопасность и качество Товара;</w:t>
      </w:r>
    </w:p>
    <w:p w:rsidR="00C361C0" w:rsidRPr="00E97180" w:rsidRDefault="00C361C0" w:rsidP="00C361C0">
      <w:pPr>
        <w:jc w:val="both"/>
        <w:rPr>
          <w:color w:val="000000"/>
          <w:sz w:val="22"/>
          <w:szCs w:val="22"/>
        </w:rPr>
      </w:pPr>
      <w:r w:rsidRPr="00E97180">
        <w:rPr>
          <w:color w:val="000000"/>
          <w:sz w:val="22"/>
          <w:szCs w:val="22"/>
        </w:rPr>
        <w:t xml:space="preserve">           </w:t>
      </w:r>
      <w:r w:rsidR="009F73FB">
        <w:rPr>
          <w:color w:val="000000"/>
          <w:sz w:val="22"/>
          <w:szCs w:val="22"/>
        </w:rPr>
        <w:t xml:space="preserve"> </w:t>
      </w:r>
      <w:r w:rsidRPr="00E97180">
        <w:rPr>
          <w:color w:val="000000"/>
          <w:sz w:val="22"/>
          <w:szCs w:val="22"/>
        </w:rPr>
        <w:t>- аннотацию на русском языке к поставляемому товару.</w:t>
      </w:r>
    </w:p>
    <w:p w:rsidR="00C361C0" w:rsidRPr="00E97180" w:rsidRDefault="00C361C0" w:rsidP="00C361C0">
      <w:pPr>
        <w:jc w:val="both"/>
        <w:rPr>
          <w:color w:val="000000"/>
          <w:sz w:val="22"/>
          <w:szCs w:val="22"/>
        </w:rPr>
      </w:pPr>
      <w:r w:rsidRPr="00E97180">
        <w:rPr>
          <w:color w:val="000000"/>
          <w:sz w:val="22"/>
          <w:szCs w:val="22"/>
        </w:rPr>
        <w:t xml:space="preserve">          </w:t>
      </w:r>
      <w:r>
        <w:rPr>
          <w:color w:val="000000"/>
          <w:sz w:val="22"/>
          <w:szCs w:val="22"/>
        </w:rPr>
        <w:t>4</w:t>
      </w:r>
      <w:r w:rsidRPr="00E97180">
        <w:rPr>
          <w:color w:val="000000"/>
          <w:sz w:val="22"/>
          <w:szCs w:val="22"/>
        </w:rPr>
        <w:t>.3. Датой поставки Товара считается дата отметки на товарной накладной о принятии груза «Заказчиком».</w:t>
      </w:r>
    </w:p>
    <w:p w:rsidR="00C361C0" w:rsidRDefault="00C361C0" w:rsidP="00C361C0">
      <w:pPr>
        <w:tabs>
          <w:tab w:val="left" w:pos="1260"/>
        </w:tabs>
        <w:jc w:val="both"/>
        <w:rPr>
          <w:color w:val="000000"/>
          <w:sz w:val="22"/>
          <w:szCs w:val="22"/>
        </w:rPr>
      </w:pPr>
      <w:r w:rsidRPr="00E97180">
        <w:rPr>
          <w:color w:val="000000"/>
          <w:sz w:val="22"/>
          <w:szCs w:val="22"/>
        </w:rPr>
        <w:t xml:space="preserve">Срок поставки Товара – </w:t>
      </w:r>
      <w:r w:rsidRPr="00116A46">
        <w:rPr>
          <w:b/>
          <w:color w:val="000000"/>
          <w:sz w:val="22"/>
          <w:szCs w:val="22"/>
        </w:rPr>
        <w:t>в течение 14 календарных дней</w:t>
      </w:r>
      <w:r>
        <w:rPr>
          <w:color w:val="000000"/>
          <w:sz w:val="22"/>
          <w:szCs w:val="22"/>
        </w:rPr>
        <w:t xml:space="preserve"> </w:t>
      </w:r>
      <w:r w:rsidRPr="00E97180">
        <w:rPr>
          <w:color w:val="000000"/>
          <w:sz w:val="22"/>
          <w:szCs w:val="22"/>
        </w:rPr>
        <w:t>с момента заключения</w:t>
      </w:r>
      <w:r>
        <w:rPr>
          <w:color w:val="000000"/>
          <w:sz w:val="22"/>
          <w:szCs w:val="22"/>
        </w:rPr>
        <w:t xml:space="preserve"> Договора, </w:t>
      </w:r>
      <w:r w:rsidRPr="00E97180">
        <w:rPr>
          <w:color w:val="000000"/>
          <w:sz w:val="22"/>
          <w:szCs w:val="22"/>
        </w:rPr>
        <w:t>транспортом «Поставщика»</w:t>
      </w:r>
      <w:r>
        <w:rPr>
          <w:color w:val="000000"/>
          <w:sz w:val="22"/>
          <w:szCs w:val="22"/>
        </w:rPr>
        <w:t xml:space="preserve"> по адресу: г. Калуга, ул. </w:t>
      </w:r>
      <w:proofErr w:type="spellStart"/>
      <w:r>
        <w:rPr>
          <w:color w:val="000000"/>
          <w:sz w:val="22"/>
          <w:szCs w:val="22"/>
        </w:rPr>
        <w:t>Вилонова</w:t>
      </w:r>
      <w:proofErr w:type="spellEnd"/>
      <w:r>
        <w:rPr>
          <w:color w:val="000000"/>
          <w:sz w:val="22"/>
          <w:szCs w:val="22"/>
        </w:rPr>
        <w:t xml:space="preserve">, д. 35 </w:t>
      </w:r>
      <w:r w:rsidRPr="00E97180">
        <w:rPr>
          <w:color w:val="000000"/>
          <w:sz w:val="22"/>
          <w:szCs w:val="22"/>
        </w:rPr>
        <w:t>. Разгрузка Товара осуществляется</w:t>
      </w:r>
      <w:r>
        <w:rPr>
          <w:color w:val="000000"/>
          <w:sz w:val="22"/>
          <w:szCs w:val="22"/>
        </w:rPr>
        <w:t xml:space="preserve"> силами и за счет  «Поставщика».</w:t>
      </w:r>
    </w:p>
    <w:p w:rsidR="00C361C0" w:rsidRPr="00E97180" w:rsidRDefault="00C361C0" w:rsidP="00C361C0">
      <w:pPr>
        <w:keepNext/>
        <w:keepLines/>
        <w:tabs>
          <w:tab w:val="left" w:pos="1134"/>
        </w:tabs>
        <w:jc w:val="both"/>
        <w:rPr>
          <w:sz w:val="22"/>
          <w:szCs w:val="22"/>
        </w:rPr>
      </w:pPr>
      <w:r>
        <w:rPr>
          <w:sz w:val="22"/>
          <w:szCs w:val="22"/>
        </w:rPr>
        <w:t xml:space="preserve">            4.4. Товар принимается главной медицинской сестрой: по рабочим дням с 08.00-15.00 часов</w:t>
      </w:r>
    </w:p>
    <w:p w:rsidR="00C361C0" w:rsidRDefault="00C361C0" w:rsidP="00C361C0">
      <w:pPr>
        <w:jc w:val="both"/>
        <w:rPr>
          <w:color w:val="000000"/>
          <w:sz w:val="22"/>
          <w:szCs w:val="22"/>
        </w:rPr>
      </w:pPr>
      <w:r w:rsidRPr="00E97180">
        <w:rPr>
          <w:color w:val="000000"/>
          <w:sz w:val="22"/>
          <w:szCs w:val="22"/>
        </w:rPr>
        <w:t xml:space="preserve">            </w:t>
      </w:r>
      <w:r>
        <w:rPr>
          <w:color w:val="000000"/>
          <w:sz w:val="22"/>
          <w:szCs w:val="22"/>
        </w:rPr>
        <w:t>4</w:t>
      </w:r>
      <w:r w:rsidRPr="00E97180">
        <w:rPr>
          <w:color w:val="000000"/>
          <w:sz w:val="22"/>
          <w:szCs w:val="22"/>
        </w:rPr>
        <w:t>.</w:t>
      </w:r>
      <w:r>
        <w:rPr>
          <w:color w:val="000000"/>
          <w:sz w:val="22"/>
          <w:szCs w:val="22"/>
        </w:rPr>
        <w:t>5</w:t>
      </w:r>
      <w:r w:rsidRPr="00E97180">
        <w:rPr>
          <w:color w:val="000000"/>
          <w:sz w:val="22"/>
          <w:szCs w:val="22"/>
        </w:rPr>
        <w:t>. Возможна отсрочка поставок и платежей по согласованию сторон.</w:t>
      </w:r>
    </w:p>
    <w:p w:rsidR="00C361C0" w:rsidRPr="00071E2B" w:rsidRDefault="00C361C0" w:rsidP="00C361C0">
      <w:pPr>
        <w:pStyle w:val="a4"/>
        <w:spacing w:before="0" w:after="0"/>
        <w:ind w:firstLine="540"/>
        <w:jc w:val="both"/>
        <w:rPr>
          <w:color w:val="000000"/>
          <w:sz w:val="22"/>
          <w:szCs w:val="22"/>
          <w:lang w:eastAsia="ru-RU"/>
        </w:rPr>
      </w:pPr>
      <w:r>
        <w:rPr>
          <w:color w:val="000000"/>
          <w:sz w:val="22"/>
          <w:szCs w:val="22"/>
        </w:rPr>
        <w:t xml:space="preserve">   4.6. </w:t>
      </w:r>
      <w:proofErr w:type="gramStart"/>
      <w:r w:rsidRPr="00071E2B">
        <w:rPr>
          <w:color w:val="000000"/>
          <w:sz w:val="22"/>
          <w:szCs w:val="22"/>
          <w:lang w:eastAsia="ru-RU"/>
        </w:rPr>
        <w:t xml:space="preserve">Право собственности на товар переходит от </w:t>
      </w:r>
      <w:r>
        <w:rPr>
          <w:color w:val="000000"/>
          <w:sz w:val="22"/>
          <w:szCs w:val="22"/>
          <w:lang w:eastAsia="ru-RU"/>
        </w:rPr>
        <w:t>«</w:t>
      </w:r>
      <w:r w:rsidRPr="00071E2B">
        <w:rPr>
          <w:color w:val="000000"/>
          <w:sz w:val="22"/>
          <w:szCs w:val="22"/>
          <w:lang w:eastAsia="ru-RU"/>
        </w:rPr>
        <w:t>Поставщика</w:t>
      </w:r>
      <w:r>
        <w:rPr>
          <w:color w:val="000000"/>
          <w:sz w:val="22"/>
          <w:szCs w:val="22"/>
          <w:lang w:eastAsia="ru-RU"/>
        </w:rPr>
        <w:t>»</w:t>
      </w:r>
      <w:r w:rsidRPr="00071E2B">
        <w:rPr>
          <w:color w:val="000000"/>
          <w:sz w:val="22"/>
          <w:szCs w:val="22"/>
          <w:lang w:eastAsia="ru-RU"/>
        </w:rPr>
        <w:t xml:space="preserve"> к </w:t>
      </w:r>
      <w:r>
        <w:rPr>
          <w:color w:val="000000"/>
          <w:sz w:val="22"/>
          <w:szCs w:val="22"/>
          <w:lang w:eastAsia="ru-RU"/>
        </w:rPr>
        <w:t>«З</w:t>
      </w:r>
      <w:r w:rsidRPr="00071E2B">
        <w:rPr>
          <w:color w:val="000000"/>
          <w:sz w:val="22"/>
          <w:szCs w:val="22"/>
          <w:lang w:eastAsia="ru-RU"/>
        </w:rPr>
        <w:t>аказчику</w:t>
      </w:r>
      <w:r>
        <w:rPr>
          <w:color w:val="000000"/>
          <w:sz w:val="22"/>
          <w:szCs w:val="22"/>
          <w:lang w:eastAsia="ru-RU"/>
        </w:rPr>
        <w:t>»</w:t>
      </w:r>
      <w:r w:rsidRPr="00071E2B">
        <w:rPr>
          <w:color w:val="000000"/>
          <w:sz w:val="22"/>
          <w:szCs w:val="22"/>
          <w:lang w:eastAsia="ru-RU"/>
        </w:rPr>
        <w:t xml:space="preserve"> с момента передачи товара представителем </w:t>
      </w:r>
      <w:r>
        <w:rPr>
          <w:color w:val="000000"/>
          <w:sz w:val="22"/>
          <w:szCs w:val="22"/>
          <w:lang w:eastAsia="ru-RU"/>
        </w:rPr>
        <w:t>«</w:t>
      </w:r>
      <w:r w:rsidRPr="00071E2B">
        <w:rPr>
          <w:color w:val="000000"/>
          <w:sz w:val="22"/>
          <w:szCs w:val="22"/>
          <w:lang w:eastAsia="ru-RU"/>
        </w:rPr>
        <w:t>Поставщика</w:t>
      </w:r>
      <w:r>
        <w:rPr>
          <w:color w:val="000000"/>
          <w:sz w:val="22"/>
          <w:szCs w:val="22"/>
          <w:lang w:eastAsia="ru-RU"/>
        </w:rPr>
        <w:t>»</w:t>
      </w:r>
      <w:r w:rsidRPr="00071E2B">
        <w:rPr>
          <w:color w:val="000000"/>
          <w:sz w:val="22"/>
          <w:szCs w:val="22"/>
          <w:lang w:eastAsia="ru-RU"/>
        </w:rPr>
        <w:t xml:space="preserve"> представителю </w:t>
      </w:r>
      <w:r>
        <w:rPr>
          <w:color w:val="000000"/>
          <w:sz w:val="22"/>
          <w:szCs w:val="22"/>
          <w:lang w:eastAsia="ru-RU"/>
        </w:rPr>
        <w:t>«З</w:t>
      </w:r>
      <w:r w:rsidRPr="00071E2B">
        <w:rPr>
          <w:color w:val="000000"/>
          <w:sz w:val="22"/>
          <w:szCs w:val="22"/>
          <w:lang w:eastAsia="ru-RU"/>
        </w:rPr>
        <w:t>аказчика</w:t>
      </w:r>
      <w:r>
        <w:rPr>
          <w:color w:val="000000"/>
          <w:sz w:val="22"/>
          <w:szCs w:val="22"/>
          <w:lang w:eastAsia="ru-RU"/>
        </w:rPr>
        <w:t>»</w:t>
      </w:r>
      <w:r w:rsidRPr="00071E2B">
        <w:rPr>
          <w:color w:val="000000"/>
          <w:sz w:val="22"/>
          <w:szCs w:val="22"/>
          <w:lang w:eastAsia="ru-RU"/>
        </w:rPr>
        <w:t xml:space="preserve"> и подписания накладной представителем </w:t>
      </w:r>
      <w:r>
        <w:rPr>
          <w:color w:val="000000"/>
          <w:sz w:val="22"/>
          <w:szCs w:val="22"/>
          <w:lang w:eastAsia="ru-RU"/>
        </w:rPr>
        <w:t>«З</w:t>
      </w:r>
      <w:r w:rsidRPr="00071E2B">
        <w:rPr>
          <w:color w:val="000000"/>
          <w:sz w:val="22"/>
          <w:szCs w:val="22"/>
          <w:lang w:eastAsia="ru-RU"/>
        </w:rPr>
        <w:t>аказчика</w:t>
      </w:r>
      <w:r>
        <w:rPr>
          <w:color w:val="000000"/>
          <w:sz w:val="22"/>
          <w:szCs w:val="22"/>
          <w:lang w:eastAsia="ru-RU"/>
        </w:rPr>
        <w:t>»</w:t>
      </w:r>
      <w:r w:rsidRPr="00071E2B">
        <w:rPr>
          <w:color w:val="000000"/>
          <w:sz w:val="22"/>
          <w:szCs w:val="22"/>
          <w:lang w:eastAsia="ru-RU"/>
        </w:rPr>
        <w:t>.</w:t>
      </w:r>
      <w:proofErr w:type="gramEnd"/>
    </w:p>
    <w:p w:rsidR="00C361C0" w:rsidRPr="00E97180" w:rsidRDefault="00C361C0" w:rsidP="00C361C0">
      <w:pPr>
        <w:ind w:left="720"/>
        <w:jc w:val="both"/>
        <w:rPr>
          <w:color w:val="000000"/>
          <w:sz w:val="22"/>
          <w:szCs w:val="22"/>
        </w:rPr>
      </w:pPr>
    </w:p>
    <w:p w:rsidR="00C361C0" w:rsidRPr="00E97180" w:rsidRDefault="00C361C0" w:rsidP="00C361C0">
      <w:pPr>
        <w:tabs>
          <w:tab w:val="left" w:pos="1260"/>
        </w:tabs>
        <w:jc w:val="center"/>
        <w:rPr>
          <w:b/>
          <w:bCs/>
          <w:color w:val="000000"/>
          <w:sz w:val="22"/>
          <w:szCs w:val="22"/>
        </w:rPr>
      </w:pPr>
      <w:r>
        <w:rPr>
          <w:b/>
          <w:bCs/>
          <w:color w:val="000000"/>
          <w:sz w:val="22"/>
          <w:szCs w:val="22"/>
        </w:rPr>
        <w:t>5</w:t>
      </w:r>
      <w:r w:rsidRPr="00E97180">
        <w:rPr>
          <w:b/>
          <w:bCs/>
          <w:color w:val="000000"/>
          <w:sz w:val="22"/>
          <w:szCs w:val="22"/>
        </w:rPr>
        <w:t>. Качество Товара.</w:t>
      </w:r>
    </w:p>
    <w:p w:rsidR="00C361C0" w:rsidRPr="00E97180" w:rsidRDefault="00C361C0" w:rsidP="00C361C0">
      <w:pPr>
        <w:ind w:firstLine="540"/>
        <w:jc w:val="both"/>
        <w:rPr>
          <w:color w:val="000000"/>
          <w:sz w:val="22"/>
          <w:szCs w:val="22"/>
        </w:rPr>
      </w:pPr>
      <w:r>
        <w:rPr>
          <w:color w:val="000000"/>
          <w:sz w:val="22"/>
          <w:szCs w:val="22"/>
        </w:rPr>
        <w:t>5</w:t>
      </w:r>
      <w:r w:rsidRPr="00E97180">
        <w:rPr>
          <w:color w:val="000000"/>
          <w:sz w:val="22"/>
          <w:szCs w:val="22"/>
        </w:rPr>
        <w:t xml:space="preserve">.1. Остаточный срок годности поставляемого Товара - не менее 80% от основного срока годности.   </w:t>
      </w:r>
    </w:p>
    <w:p w:rsidR="00C361C0" w:rsidRPr="00E97180" w:rsidRDefault="00C361C0" w:rsidP="00C361C0">
      <w:pPr>
        <w:ind w:firstLine="540"/>
        <w:rPr>
          <w:color w:val="000000"/>
          <w:sz w:val="22"/>
          <w:szCs w:val="22"/>
        </w:rPr>
      </w:pPr>
      <w:r>
        <w:rPr>
          <w:color w:val="000000"/>
          <w:sz w:val="22"/>
          <w:szCs w:val="22"/>
        </w:rPr>
        <w:t>5</w:t>
      </w:r>
      <w:r w:rsidRPr="00E97180">
        <w:rPr>
          <w:color w:val="000000"/>
          <w:sz w:val="22"/>
          <w:szCs w:val="22"/>
        </w:rPr>
        <w:t>.2. Поставляемый Товар должны сопровождать копии следующих документов, удостоверяющие его безопасность и качество:</w:t>
      </w:r>
    </w:p>
    <w:p w:rsidR="00C361C0" w:rsidRPr="00E97180" w:rsidRDefault="00C361C0" w:rsidP="00C361C0">
      <w:pPr>
        <w:ind w:firstLine="540"/>
        <w:rPr>
          <w:color w:val="000000"/>
          <w:sz w:val="22"/>
          <w:szCs w:val="22"/>
        </w:rPr>
      </w:pPr>
      <w:r w:rsidRPr="00E97180">
        <w:rPr>
          <w:color w:val="000000"/>
          <w:sz w:val="22"/>
          <w:szCs w:val="22"/>
        </w:rPr>
        <w:t xml:space="preserve"> - регистрационное удостоверение</w:t>
      </w:r>
      <w:r>
        <w:rPr>
          <w:color w:val="000000"/>
          <w:sz w:val="22"/>
          <w:szCs w:val="22"/>
        </w:rPr>
        <w:t xml:space="preserve"> продукции</w:t>
      </w:r>
      <w:r w:rsidRPr="00E97180">
        <w:rPr>
          <w:color w:val="000000"/>
          <w:sz w:val="22"/>
          <w:szCs w:val="22"/>
        </w:rPr>
        <w:t>;</w:t>
      </w:r>
    </w:p>
    <w:p w:rsidR="00C361C0" w:rsidRPr="00E97180" w:rsidRDefault="00C361C0" w:rsidP="00C361C0">
      <w:pPr>
        <w:rPr>
          <w:color w:val="000000"/>
          <w:sz w:val="22"/>
          <w:szCs w:val="22"/>
        </w:rPr>
      </w:pPr>
      <w:r w:rsidRPr="00E97180">
        <w:rPr>
          <w:color w:val="000000"/>
          <w:sz w:val="22"/>
          <w:szCs w:val="22"/>
        </w:rPr>
        <w:t xml:space="preserve">           - сертификат соответствия</w:t>
      </w:r>
      <w:r>
        <w:rPr>
          <w:color w:val="000000"/>
          <w:sz w:val="22"/>
          <w:szCs w:val="22"/>
        </w:rPr>
        <w:t xml:space="preserve"> РФ</w:t>
      </w:r>
      <w:r w:rsidRPr="00E97180">
        <w:rPr>
          <w:color w:val="000000"/>
          <w:sz w:val="22"/>
          <w:szCs w:val="22"/>
        </w:rPr>
        <w:t xml:space="preserve"> (декларация соответствия).</w:t>
      </w:r>
    </w:p>
    <w:p w:rsidR="00C361C0" w:rsidRDefault="00C361C0" w:rsidP="00C361C0">
      <w:pPr>
        <w:keepNext/>
        <w:keepLines/>
        <w:tabs>
          <w:tab w:val="left" w:pos="1134"/>
        </w:tabs>
        <w:jc w:val="both"/>
        <w:rPr>
          <w:sz w:val="22"/>
          <w:szCs w:val="22"/>
        </w:rPr>
      </w:pPr>
      <w:r w:rsidRPr="00E97180">
        <w:rPr>
          <w:color w:val="000000"/>
          <w:sz w:val="22"/>
          <w:szCs w:val="22"/>
        </w:rPr>
        <w:t xml:space="preserve">       </w:t>
      </w:r>
      <w:r>
        <w:rPr>
          <w:color w:val="000000"/>
          <w:sz w:val="22"/>
          <w:szCs w:val="22"/>
        </w:rPr>
        <w:t xml:space="preserve">  </w:t>
      </w:r>
      <w:r w:rsidRPr="00E97180">
        <w:rPr>
          <w:color w:val="000000"/>
          <w:sz w:val="22"/>
          <w:szCs w:val="22"/>
        </w:rPr>
        <w:t xml:space="preserve"> </w:t>
      </w:r>
      <w:r>
        <w:rPr>
          <w:color w:val="000000"/>
          <w:sz w:val="22"/>
          <w:szCs w:val="22"/>
        </w:rPr>
        <w:t>5</w:t>
      </w:r>
      <w:r w:rsidRPr="00E97180">
        <w:rPr>
          <w:color w:val="000000"/>
          <w:sz w:val="22"/>
          <w:szCs w:val="22"/>
        </w:rPr>
        <w:t>.3. Претензии по качеству поставляемого Товара принимаются «Поставщиком» в течение всего срока годности Товара при условии его надлежащего хранения (соблюдение температурного режима, влажности и т.д.).</w:t>
      </w:r>
      <w:r w:rsidRPr="00116A46">
        <w:rPr>
          <w:sz w:val="22"/>
          <w:szCs w:val="22"/>
        </w:rPr>
        <w:t xml:space="preserve"> </w:t>
      </w:r>
    </w:p>
    <w:p w:rsidR="00C361C0" w:rsidRPr="00E97180" w:rsidRDefault="00C361C0" w:rsidP="00C361C0">
      <w:pPr>
        <w:jc w:val="both"/>
        <w:rPr>
          <w:color w:val="000000"/>
          <w:sz w:val="22"/>
          <w:szCs w:val="22"/>
        </w:rPr>
      </w:pPr>
    </w:p>
    <w:p w:rsidR="00C361C0" w:rsidRPr="00E97180" w:rsidRDefault="00C361C0" w:rsidP="00C361C0">
      <w:pPr>
        <w:spacing w:line="360" w:lineRule="auto"/>
        <w:jc w:val="center"/>
        <w:rPr>
          <w:color w:val="000000"/>
          <w:sz w:val="22"/>
          <w:szCs w:val="22"/>
        </w:rPr>
      </w:pPr>
      <w:r>
        <w:rPr>
          <w:b/>
          <w:color w:val="000000"/>
          <w:sz w:val="22"/>
          <w:szCs w:val="22"/>
        </w:rPr>
        <w:t>6</w:t>
      </w:r>
      <w:r w:rsidRPr="00E97180">
        <w:rPr>
          <w:b/>
          <w:color w:val="000000"/>
          <w:sz w:val="22"/>
          <w:szCs w:val="22"/>
        </w:rPr>
        <w:t>. Порядок приемки Товара</w:t>
      </w:r>
      <w:r w:rsidRPr="00E97180">
        <w:rPr>
          <w:color w:val="000000"/>
          <w:sz w:val="22"/>
          <w:szCs w:val="22"/>
        </w:rPr>
        <w:t>.</w:t>
      </w:r>
    </w:p>
    <w:p w:rsidR="00C361C0" w:rsidRPr="00E97180" w:rsidRDefault="00C361C0" w:rsidP="00C361C0">
      <w:pPr>
        <w:ind w:firstLine="540"/>
        <w:jc w:val="both"/>
        <w:rPr>
          <w:sz w:val="22"/>
          <w:szCs w:val="22"/>
        </w:rPr>
      </w:pPr>
      <w:r>
        <w:rPr>
          <w:color w:val="000000"/>
          <w:sz w:val="22"/>
          <w:szCs w:val="22"/>
        </w:rPr>
        <w:t>6</w:t>
      </w:r>
      <w:r w:rsidRPr="00E97180">
        <w:rPr>
          <w:color w:val="000000"/>
          <w:sz w:val="22"/>
          <w:szCs w:val="22"/>
        </w:rPr>
        <w:t xml:space="preserve">.1. «Заказчик» обязан производить приемку Товара в  соответствии с Инструкциями о порядке приемки Товара производственно-технического назначения и товаров народного потребления по количеству (№ П-6 от 15.06.1965г.) и качеству (№ П-7 от 25.04.1966г.), </w:t>
      </w:r>
      <w:r w:rsidRPr="00E97180">
        <w:rPr>
          <w:sz w:val="22"/>
          <w:szCs w:val="22"/>
        </w:rPr>
        <w:t>утвержденными Постановлением Госарбитража СССР в части, не противоречащей Гражданскому кодексу РФ.</w:t>
      </w:r>
    </w:p>
    <w:p w:rsidR="00C361C0" w:rsidRPr="00E97180" w:rsidRDefault="00C361C0" w:rsidP="00C361C0">
      <w:pPr>
        <w:ind w:firstLine="540"/>
        <w:jc w:val="both"/>
        <w:rPr>
          <w:color w:val="000000"/>
          <w:sz w:val="22"/>
          <w:szCs w:val="22"/>
        </w:rPr>
      </w:pPr>
      <w:r>
        <w:rPr>
          <w:color w:val="000000"/>
          <w:sz w:val="22"/>
          <w:szCs w:val="22"/>
        </w:rPr>
        <w:t>6</w:t>
      </w:r>
      <w:r w:rsidRPr="00E97180">
        <w:rPr>
          <w:color w:val="000000"/>
          <w:sz w:val="22"/>
          <w:szCs w:val="22"/>
        </w:rPr>
        <w:t>.2. Товар, полученный «Заказчиком» в пункте назначения, должен быть принят у «Поставщика» по количеству мест. Если имеются расхождения между фактическим наличием и данными, указанными в накладной, а также имеются повреждения упаковки,  «Заказчик» должен составить акт об обнаруженном несоответствии или повреждении.</w:t>
      </w:r>
    </w:p>
    <w:p w:rsidR="00C361C0" w:rsidRPr="00E97180" w:rsidRDefault="00C361C0" w:rsidP="00C361C0">
      <w:pPr>
        <w:ind w:firstLine="540"/>
        <w:jc w:val="both"/>
        <w:rPr>
          <w:color w:val="000000"/>
          <w:sz w:val="22"/>
          <w:szCs w:val="22"/>
        </w:rPr>
      </w:pPr>
      <w:r>
        <w:rPr>
          <w:color w:val="000000"/>
          <w:sz w:val="22"/>
          <w:szCs w:val="22"/>
        </w:rPr>
        <w:t>6</w:t>
      </w:r>
      <w:r w:rsidRPr="00E97180">
        <w:rPr>
          <w:color w:val="000000"/>
          <w:sz w:val="22"/>
          <w:szCs w:val="22"/>
        </w:rPr>
        <w:t xml:space="preserve">.3.  </w:t>
      </w:r>
      <w:proofErr w:type="spellStart"/>
      <w:r w:rsidRPr="00E97180">
        <w:rPr>
          <w:color w:val="000000"/>
          <w:sz w:val="22"/>
          <w:szCs w:val="22"/>
        </w:rPr>
        <w:t>Внутритарная</w:t>
      </w:r>
      <w:proofErr w:type="spellEnd"/>
      <w:r w:rsidRPr="00E97180">
        <w:rPr>
          <w:color w:val="000000"/>
          <w:sz w:val="22"/>
          <w:szCs w:val="22"/>
        </w:rPr>
        <w:t xml:space="preserve">  приемка  должна быть произведена в течение пяти дней с момента прибытия Товара. В </w:t>
      </w:r>
      <w:proofErr w:type="gramStart"/>
      <w:r w:rsidRPr="00E97180">
        <w:rPr>
          <w:color w:val="000000"/>
          <w:sz w:val="22"/>
          <w:szCs w:val="22"/>
        </w:rPr>
        <w:t>случае</w:t>
      </w:r>
      <w:proofErr w:type="gramEnd"/>
      <w:r w:rsidRPr="00E97180">
        <w:rPr>
          <w:color w:val="000000"/>
          <w:sz w:val="22"/>
          <w:szCs w:val="22"/>
        </w:rPr>
        <w:t xml:space="preserve"> недостачи или боя </w:t>
      </w:r>
      <w:r>
        <w:rPr>
          <w:color w:val="000000"/>
          <w:sz w:val="22"/>
          <w:szCs w:val="22"/>
        </w:rPr>
        <w:t xml:space="preserve">«Заказчиком» </w:t>
      </w:r>
      <w:r w:rsidRPr="00E97180">
        <w:rPr>
          <w:color w:val="000000"/>
          <w:sz w:val="22"/>
          <w:szCs w:val="22"/>
        </w:rPr>
        <w:t>должен быть составлен акт и передан «Поставщику» в течение десяти  дней с момента составления сначала по факсу, затем в оригинале.</w:t>
      </w:r>
    </w:p>
    <w:p w:rsidR="00C361C0" w:rsidRPr="00E97180" w:rsidRDefault="00C361C0" w:rsidP="00C361C0">
      <w:pPr>
        <w:jc w:val="both"/>
        <w:rPr>
          <w:color w:val="000000"/>
          <w:sz w:val="22"/>
          <w:szCs w:val="22"/>
        </w:rPr>
      </w:pPr>
      <w:r w:rsidRPr="00E97180">
        <w:rPr>
          <w:color w:val="000000"/>
          <w:sz w:val="22"/>
          <w:szCs w:val="22"/>
        </w:rPr>
        <w:t xml:space="preserve">         </w:t>
      </w:r>
      <w:r>
        <w:rPr>
          <w:color w:val="000000"/>
          <w:sz w:val="22"/>
          <w:szCs w:val="22"/>
        </w:rPr>
        <w:t>6</w:t>
      </w:r>
      <w:r w:rsidRPr="00E97180">
        <w:rPr>
          <w:color w:val="000000"/>
          <w:sz w:val="22"/>
          <w:szCs w:val="22"/>
        </w:rPr>
        <w:t xml:space="preserve">.4. В </w:t>
      </w:r>
      <w:proofErr w:type="gramStart"/>
      <w:r w:rsidRPr="00E97180">
        <w:rPr>
          <w:color w:val="000000"/>
          <w:sz w:val="22"/>
          <w:szCs w:val="22"/>
        </w:rPr>
        <w:t>случае</w:t>
      </w:r>
      <w:proofErr w:type="gramEnd"/>
      <w:r w:rsidRPr="00E97180">
        <w:rPr>
          <w:color w:val="000000"/>
          <w:sz w:val="22"/>
          <w:szCs w:val="22"/>
        </w:rPr>
        <w:t xml:space="preserve"> необходимости представитель «Поставщика» имеет право произвести осмотр Товара, указанного в акте. «Заказчик» обязан обеспечить сохранность Товара до письменного распоряжения «Поставщика».</w:t>
      </w:r>
    </w:p>
    <w:p w:rsidR="00C361C0" w:rsidRPr="00E97180" w:rsidRDefault="00C361C0" w:rsidP="00C361C0">
      <w:pPr>
        <w:jc w:val="both"/>
        <w:rPr>
          <w:color w:val="000000"/>
          <w:sz w:val="22"/>
          <w:szCs w:val="22"/>
        </w:rPr>
      </w:pPr>
      <w:r w:rsidRPr="00E97180">
        <w:rPr>
          <w:color w:val="000000"/>
          <w:sz w:val="22"/>
          <w:szCs w:val="22"/>
        </w:rPr>
        <w:t xml:space="preserve">         </w:t>
      </w:r>
      <w:r>
        <w:rPr>
          <w:color w:val="000000"/>
          <w:sz w:val="22"/>
          <w:szCs w:val="22"/>
        </w:rPr>
        <w:t>6</w:t>
      </w:r>
      <w:r w:rsidRPr="00E97180">
        <w:rPr>
          <w:color w:val="000000"/>
          <w:sz w:val="22"/>
          <w:szCs w:val="22"/>
        </w:rPr>
        <w:t xml:space="preserve">.5. В </w:t>
      </w:r>
      <w:proofErr w:type="gramStart"/>
      <w:r w:rsidRPr="00E97180">
        <w:rPr>
          <w:color w:val="000000"/>
          <w:sz w:val="22"/>
          <w:szCs w:val="22"/>
        </w:rPr>
        <w:t>случае</w:t>
      </w:r>
      <w:proofErr w:type="gramEnd"/>
      <w:r w:rsidRPr="00E97180">
        <w:rPr>
          <w:color w:val="000000"/>
          <w:sz w:val="22"/>
          <w:szCs w:val="22"/>
        </w:rPr>
        <w:t xml:space="preserve"> какой-либо рекламации «Поставщик» рассматривает акт в течение пяти дней с момента его получения по факсу.</w:t>
      </w:r>
    </w:p>
    <w:p w:rsidR="00C361C0" w:rsidRPr="00E97180" w:rsidRDefault="00C361C0" w:rsidP="00C361C0">
      <w:pPr>
        <w:jc w:val="both"/>
        <w:rPr>
          <w:color w:val="000000"/>
          <w:sz w:val="22"/>
          <w:szCs w:val="22"/>
        </w:rPr>
      </w:pPr>
      <w:r w:rsidRPr="00E97180">
        <w:rPr>
          <w:color w:val="000000"/>
          <w:sz w:val="22"/>
          <w:szCs w:val="22"/>
        </w:rPr>
        <w:t xml:space="preserve">         </w:t>
      </w:r>
      <w:r>
        <w:rPr>
          <w:color w:val="000000"/>
          <w:sz w:val="22"/>
          <w:szCs w:val="22"/>
        </w:rPr>
        <w:t>6</w:t>
      </w:r>
      <w:r w:rsidRPr="00E97180">
        <w:rPr>
          <w:color w:val="000000"/>
          <w:sz w:val="22"/>
          <w:szCs w:val="22"/>
        </w:rPr>
        <w:t>.6. Замена принятого по рекламации Товара осуществляется за счет «Поставщика» в течение пяти дней от даты удовлетворения претензии.</w:t>
      </w:r>
    </w:p>
    <w:p w:rsidR="00C361C0" w:rsidRDefault="00C361C0" w:rsidP="00C361C0">
      <w:pPr>
        <w:keepNext/>
        <w:keepLines/>
        <w:tabs>
          <w:tab w:val="left" w:pos="1134"/>
        </w:tabs>
        <w:jc w:val="both"/>
        <w:rPr>
          <w:sz w:val="22"/>
          <w:szCs w:val="22"/>
        </w:rPr>
      </w:pPr>
      <w:r w:rsidRPr="00E97180">
        <w:rPr>
          <w:color w:val="000000"/>
          <w:sz w:val="22"/>
          <w:szCs w:val="22"/>
        </w:rPr>
        <w:t xml:space="preserve">         </w:t>
      </w:r>
      <w:r>
        <w:rPr>
          <w:color w:val="000000"/>
          <w:sz w:val="22"/>
          <w:szCs w:val="22"/>
        </w:rPr>
        <w:t>6</w:t>
      </w:r>
      <w:r w:rsidRPr="00E97180">
        <w:rPr>
          <w:color w:val="000000"/>
          <w:sz w:val="22"/>
          <w:szCs w:val="22"/>
        </w:rPr>
        <w:t xml:space="preserve">.7. </w:t>
      </w:r>
      <w:r w:rsidRPr="00E97180">
        <w:rPr>
          <w:sz w:val="22"/>
          <w:szCs w:val="22"/>
        </w:rPr>
        <w:t>Товар, забракованный «Заказчиком», считается недопоставленным.</w:t>
      </w:r>
    </w:p>
    <w:p w:rsidR="00C361C0" w:rsidRDefault="00C361C0" w:rsidP="00C361C0">
      <w:pPr>
        <w:spacing w:line="360" w:lineRule="auto"/>
        <w:jc w:val="center"/>
        <w:rPr>
          <w:b/>
          <w:bCs/>
          <w:iCs/>
          <w:color w:val="000000"/>
          <w:sz w:val="22"/>
          <w:szCs w:val="22"/>
        </w:rPr>
      </w:pPr>
    </w:p>
    <w:p w:rsidR="00C361C0" w:rsidRPr="00E97180" w:rsidRDefault="00C361C0" w:rsidP="00C361C0">
      <w:pPr>
        <w:spacing w:line="360" w:lineRule="auto"/>
        <w:jc w:val="center"/>
        <w:rPr>
          <w:b/>
          <w:bCs/>
          <w:iCs/>
          <w:color w:val="000000"/>
          <w:sz w:val="22"/>
          <w:szCs w:val="22"/>
        </w:rPr>
      </w:pPr>
      <w:r>
        <w:rPr>
          <w:b/>
          <w:bCs/>
          <w:iCs/>
          <w:color w:val="000000"/>
          <w:sz w:val="22"/>
          <w:szCs w:val="22"/>
        </w:rPr>
        <w:t>7</w:t>
      </w:r>
      <w:r w:rsidRPr="00E97180">
        <w:rPr>
          <w:b/>
          <w:bCs/>
          <w:iCs/>
          <w:color w:val="000000"/>
          <w:sz w:val="22"/>
          <w:szCs w:val="22"/>
        </w:rPr>
        <w:t>. Порядок расчетов.</w:t>
      </w:r>
    </w:p>
    <w:p w:rsidR="00C361C0" w:rsidRPr="00E97180" w:rsidRDefault="00C361C0" w:rsidP="00C361C0">
      <w:pPr>
        <w:tabs>
          <w:tab w:val="left" w:pos="993"/>
        </w:tabs>
        <w:ind w:firstLine="426"/>
        <w:jc w:val="both"/>
        <w:rPr>
          <w:color w:val="000000"/>
          <w:sz w:val="22"/>
          <w:szCs w:val="22"/>
        </w:rPr>
      </w:pPr>
      <w:r>
        <w:rPr>
          <w:color w:val="000000"/>
          <w:sz w:val="22"/>
          <w:szCs w:val="22"/>
        </w:rPr>
        <w:t xml:space="preserve"> 7</w:t>
      </w:r>
      <w:r w:rsidRPr="00E97180">
        <w:rPr>
          <w:color w:val="000000"/>
          <w:sz w:val="22"/>
          <w:szCs w:val="22"/>
        </w:rPr>
        <w:t>.1. С момента принятия «Заказчиком» Товара, «Поставщик» выставляет счет/счет-фактуру об оплате фактически поставленного Товара.</w:t>
      </w:r>
    </w:p>
    <w:p w:rsidR="00C361C0" w:rsidRPr="00E97180" w:rsidRDefault="00C361C0" w:rsidP="00C361C0">
      <w:pPr>
        <w:tabs>
          <w:tab w:val="left" w:pos="426"/>
        </w:tabs>
        <w:ind w:firstLine="426"/>
        <w:jc w:val="both"/>
        <w:rPr>
          <w:color w:val="000000"/>
          <w:sz w:val="22"/>
          <w:szCs w:val="22"/>
        </w:rPr>
      </w:pPr>
      <w:r>
        <w:rPr>
          <w:color w:val="000000"/>
          <w:sz w:val="22"/>
          <w:szCs w:val="22"/>
        </w:rPr>
        <w:t xml:space="preserve"> 7</w:t>
      </w:r>
      <w:r w:rsidRPr="00E97180">
        <w:rPr>
          <w:color w:val="000000"/>
          <w:sz w:val="22"/>
          <w:szCs w:val="22"/>
        </w:rPr>
        <w:t>.2.  Расчет осуществляется платежным поручением «Заказчика».</w:t>
      </w:r>
    </w:p>
    <w:p w:rsidR="00C361C0" w:rsidRDefault="00C361C0" w:rsidP="00C361C0">
      <w:pPr>
        <w:keepNext/>
        <w:keepLines/>
        <w:tabs>
          <w:tab w:val="left" w:pos="426"/>
          <w:tab w:val="left" w:pos="1134"/>
        </w:tabs>
        <w:ind w:firstLine="426"/>
        <w:jc w:val="both"/>
        <w:rPr>
          <w:sz w:val="22"/>
          <w:szCs w:val="22"/>
        </w:rPr>
      </w:pPr>
      <w:r w:rsidRPr="00E97180">
        <w:rPr>
          <w:color w:val="000000"/>
          <w:sz w:val="22"/>
          <w:szCs w:val="22"/>
        </w:rPr>
        <w:lastRenderedPageBreak/>
        <w:t xml:space="preserve"> </w:t>
      </w:r>
      <w:r>
        <w:rPr>
          <w:color w:val="000000"/>
          <w:sz w:val="22"/>
          <w:szCs w:val="22"/>
        </w:rPr>
        <w:t>7</w:t>
      </w:r>
      <w:r w:rsidRPr="00E97180">
        <w:rPr>
          <w:color w:val="000000"/>
          <w:sz w:val="22"/>
          <w:szCs w:val="22"/>
        </w:rPr>
        <w:t xml:space="preserve">.3. «Заказчик» обязан обеспечить оплату счетов/счетов-фактур за поставленный Товар в  течение 20 (Двадцати) банковских дней </w:t>
      </w:r>
      <w:proofErr w:type="gramStart"/>
      <w:r w:rsidRPr="00E97180">
        <w:rPr>
          <w:color w:val="000000"/>
          <w:sz w:val="22"/>
          <w:szCs w:val="22"/>
        </w:rPr>
        <w:t>с даты предоставления</w:t>
      </w:r>
      <w:proofErr w:type="gramEnd"/>
      <w:r w:rsidRPr="00E97180">
        <w:rPr>
          <w:color w:val="000000"/>
          <w:sz w:val="22"/>
          <w:szCs w:val="22"/>
        </w:rPr>
        <w:t xml:space="preserve"> «Поставщиком» отчетной документации, подтверждающей получение Товара. Возможна отсрочка платежей по соглашению сторон.</w:t>
      </w:r>
      <w:r>
        <w:rPr>
          <w:sz w:val="22"/>
          <w:szCs w:val="22"/>
        </w:rPr>
        <w:t xml:space="preserve"> </w:t>
      </w:r>
    </w:p>
    <w:p w:rsidR="00C361C0" w:rsidRDefault="00C361C0" w:rsidP="00C361C0">
      <w:pPr>
        <w:keepNext/>
        <w:keepLines/>
        <w:tabs>
          <w:tab w:val="left" w:pos="426"/>
          <w:tab w:val="left" w:pos="1134"/>
        </w:tabs>
        <w:ind w:firstLine="426"/>
        <w:jc w:val="both"/>
        <w:rPr>
          <w:sz w:val="22"/>
          <w:szCs w:val="22"/>
        </w:rPr>
      </w:pPr>
      <w:r>
        <w:rPr>
          <w:sz w:val="22"/>
          <w:szCs w:val="22"/>
        </w:rPr>
        <w:t xml:space="preserve"> 7</w:t>
      </w:r>
      <w:r w:rsidRPr="00116A46">
        <w:rPr>
          <w:sz w:val="22"/>
          <w:szCs w:val="22"/>
        </w:rPr>
        <w:t>.4</w:t>
      </w:r>
      <w:r>
        <w:rPr>
          <w:sz w:val="22"/>
          <w:szCs w:val="22"/>
        </w:rPr>
        <w:t xml:space="preserve">. Источник финансирования – </w:t>
      </w:r>
      <w:r w:rsidRPr="006A7A2D">
        <w:rPr>
          <w:b/>
          <w:sz w:val="22"/>
          <w:szCs w:val="22"/>
        </w:rPr>
        <w:t>ОМС (терапия)</w:t>
      </w:r>
    </w:p>
    <w:p w:rsidR="00C361C0" w:rsidRPr="00D606FF" w:rsidRDefault="00C361C0" w:rsidP="00C361C0">
      <w:pPr>
        <w:jc w:val="both"/>
        <w:rPr>
          <w:color w:val="000000"/>
          <w:sz w:val="22"/>
          <w:szCs w:val="22"/>
        </w:rPr>
      </w:pPr>
    </w:p>
    <w:p w:rsidR="00C361C0" w:rsidRDefault="00C361C0" w:rsidP="00C361C0">
      <w:pPr>
        <w:jc w:val="center"/>
        <w:rPr>
          <w:b/>
          <w:color w:val="000000"/>
          <w:sz w:val="22"/>
          <w:szCs w:val="22"/>
        </w:rPr>
      </w:pPr>
    </w:p>
    <w:p w:rsidR="00C361C0" w:rsidRDefault="00C361C0" w:rsidP="00C361C0">
      <w:pPr>
        <w:jc w:val="center"/>
        <w:rPr>
          <w:b/>
          <w:color w:val="000000"/>
          <w:sz w:val="22"/>
          <w:szCs w:val="22"/>
        </w:rPr>
      </w:pPr>
      <w:r>
        <w:rPr>
          <w:b/>
          <w:color w:val="000000"/>
          <w:sz w:val="22"/>
          <w:szCs w:val="22"/>
        </w:rPr>
        <w:t>8</w:t>
      </w:r>
      <w:r w:rsidRPr="00E97180">
        <w:rPr>
          <w:b/>
          <w:color w:val="000000"/>
          <w:sz w:val="22"/>
          <w:szCs w:val="22"/>
        </w:rPr>
        <w:t>. Ответственность сторон.</w:t>
      </w:r>
    </w:p>
    <w:p w:rsidR="00C361C0" w:rsidRPr="00E97180" w:rsidRDefault="00C361C0" w:rsidP="00C361C0">
      <w:pPr>
        <w:ind w:firstLine="540"/>
        <w:jc w:val="both"/>
        <w:rPr>
          <w:color w:val="000000"/>
          <w:sz w:val="22"/>
          <w:szCs w:val="22"/>
        </w:rPr>
      </w:pPr>
      <w:r w:rsidRPr="00E97180">
        <w:rPr>
          <w:color w:val="000000"/>
          <w:sz w:val="22"/>
          <w:szCs w:val="22"/>
        </w:rPr>
        <w:t xml:space="preserve">  </w:t>
      </w:r>
      <w:r>
        <w:rPr>
          <w:color w:val="000000"/>
          <w:sz w:val="22"/>
          <w:szCs w:val="22"/>
        </w:rPr>
        <w:t>8</w:t>
      </w:r>
      <w:r w:rsidRPr="00E97180">
        <w:rPr>
          <w:color w:val="000000"/>
          <w:sz w:val="22"/>
          <w:szCs w:val="22"/>
        </w:rPr>
        <w:t xml:space="preserve">.1. В </w:t>
      </w:r>
      <w:proofErr w:type="gramStart"/>
      <w:r w:rsidRPr="00E97180">
        <w:rPr>
          <w:color w:val="000000"/>
          <w:sz w:val="22"/>
          <w:szCs w:val="22"/>
        </w:rPr>
        <w:t>случае</w:t>
      </w:r>
      <w:proofErr w:type="gramEnd"/>
      <w:r w:rsidRPr="00E97180">
        <w:rPr>
          <w:color w:val="000000"/>
          <w:sz w:val="22"/>
          <w:szCs w:val="22"/>
        </w:rPr>
        <w:t xml:space="preserve"> неисполнения, либо ненадлежащего исполнения обязанностей, предусмотренных настоящим Договором, стороны несут ответственность в соответствии с действующим законодательством Российской Федерации.</w:t>
      </w:r>
    </w:p>
    <w:p w:rsidR="00C361C0" w:rsidRPr="00E97180" w:rsidRDefault="00C361C0" w:rsidP="00C361C0">
      <w:pPr>
        <w:jc w:val="both"/>
        <w:rPr>
          <w:color w:val="000000"/>
          <w:sz w:val="22"/>
          <w:szCs w:val="22"/>
        </w:rPr>
      </w:pPr>
      <w:r w:rsidRPr="00E97180">
        <w:rPr>
          <w:color w:val="000000"/>
          <w:sz w:val="22"/>
          <w:szCs w:val="22"/>
        </w:rPr>
        <w:t xml:space="preserve">           </w:t>
      </w:r>
      <w:r>
        <w:rPr>
          <w:color w:val="000000"/>
          <w:sz w:val="22"/>
          <w:szCs w:val="22"/>
        </w:rPr>
        <w:t>8</w:t>
      </w:r>
      <w:r w:rsidRPr="00E97180">
        <w:rPr>
          <w:color w:val="000000"/>
          <w:sz w:val="22"/>
          <w:szCs w:val="22"/>
        </w:rPr>
        <w:t>.2.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внешних объективных факторов и прочих обстоятельств непреодолимой силы, и если эти обстоятельства непосредственно повлияли на исполнение Договора. Форс-мажорные обстоятельства должны быть документально подтверждены.</w:t>
      </w:r>
    </w:p>
    <w:p w:rsidR="00C361C0" w:rsidRPr="00E97180" w:rsidRDefault="00C361C0" w:rsidP="00C361C0">
      <w:pPr>
        <w:jc w:val="both"/>
        <w:rPr>
          <w:color w:val="000000"/>
          <w:sz w:val="22"/>
          <w:szCs w:val="22"/>
        </w:rPr>
      </w:pPr>
      <w:r w:rsidRPr="00E97180">
        <w:rPr>
          <w:color w:val="000000"/>
          <w:sz w:val="22"/>
          <w:szCs w:val="22"/>
        </w:rPr>
        <w:t xml:space="preserve">           </w:t>
      </w:r>
      <w:r>
        <w:rPr>
          <w:color w:val="000000"/>
          <w:sz w:val="22"/>
          <w:szCs w:val="22"/>
        </w:rPr>
        <w:t>8</w:t>
      </w:r>
      <w:r w:rsidRPr="00E97180">
        <w:rPr>
          <w:color w:val="000000"/>
          <w:sz w:val="22"/>
          <w:szCs w:val="22"/>
        </w:rPr>
        <w:t xml:space="preserve">.3. В </w:t>
      </w:r>
      <w:proofErr w:type="gramStart"/>
      <w:r w:rsidRPr="00E97180">
        <w:rPr>
          <w:color w:val="000000"/>
          <w:sz w:val="22"/>
          <w:szCs w:val="22"/>
        </w:rPr>
        <w:t>случае</w:t>
      </w:r>
      <w:proofErr w:type="gramEnd"/>
      <w:r w:rsidRPr="00E97180">
        <w:rPr>
          <w:color w:val="000000"/>
          <w:sz w:val="22"/>
          <w:szCs w:val="22"/>
        </w:rPr>
        <w:t xml:space="preserve"> поставки некачественного Товара</w:t>
      </w:r>
      <w:r>
        <w:rPr>
          <w:color w:val="000000"/>
          <w:sz w:val="22"/>
          <w:szCs w:val="22"/>
        </w:rPr>
        <w:t xml:space="preserve"> </w:t>
      </w:r>
      <w:r w:rsidRPr="00E97180">
        <w:rPr>
          <w:color w:val="000000"/>
          <w:sz w:val="22"/>
          <w:szCs w:val="22"/>
        </w:rPr>
        <w:t>«Поставщик» по требованию «Заказчика»</w:t>
      </w:r>
      <w:r>
        <w:rPr>
          <w:color w:val="000000"/>
          <w:sz w:val="22"/>
          <w:szCs w:val="22"/>
        </w:rPr>
        <w:t>,</w:t>
      </w:r>
      <w:r w:rsidRPr="00E97180">
        <w:rPr>
          <w:color w:val="000000"/>
          <w:sz w:val="22"/>
          <w:szCs w:val="22"/>
        </w:rPr>
        <w:t xml:space="preserve"> производит замену некаче</w:t>
      </w:r>
      <w:r>
        <w:rPr>
          <w:color w:val="000000"/>
          <w:sz w:val="22"/>
          <w:szCs w:val="22"/>
        </w:rPr>
        <w:t>ственного Товара на качественный,</w:t>
      </w:r>
      <w:r w:rsidRPr="00E97180">
        <w:rPr>
          <w:color w:val="000000"/>
          <w:sz w:val="22"/>
          <w:szCs w:val="22"/>
        </w:rPr>
        <w:t xml:space="preserve"> в течение пяти календарных дней.</w:t>
      </w:r>
    </w:p>
    <w:p w:rsidR="00C361C0" w:rsidRPr="00E97180" w:rsidRDefault="00C361C0" w:rsidP="00C361C0">
      <w:pPr>
        <w:jc w:val="both"/>
        <w:rPr>
          <w:color w:val="000000"/>
          <w:sz w:val="22"/>
          <w:szCs w:val="22"/>
        </w:rPr>
      </w:pPr>
      <w:r w:rsidRPr="00E97180">
        <w:rPr>
          <w:color w:val="000000"/>
          <w:sz w:val="22"/>
          <w:szCs w:val="22"/>
        </w:rPr>
        <w:t xml:space="preserve">           </w:t>
      </w:r>
      <w:r>
        <w:rPr>
          <w:color w:val="000000"/>
          <w:sz w:val="22"/>
          <w:szCs w:val="22"/>
        </w:rPr>
        <w:t>8</w:t>
      </w:r>
      <w:r w:rsidRPr="00E97180">
        <w:rPr>
          <w:color w:val="000000"/>
          <w:sz w:val="22"/>
          <w:szCs w:val="22"/>
        </w:rPr>
        <w:t xml:space="preserve">.4. </w:t>
      </w:r>
      <w:proofErr w:type="gramStart"/>
      <w:r w:rsidRPr="00E97180">
        <w:rPr>
          <w:color w:val="000000"/>
          <w:sz w:val="22"/>
          <w:szCs w:val="22"/>
        </w:rPr>
        <w:t>В случае просрочки исполнения «Поставщиком» обязательства, предусмотренного  Договором, «Заказчик» вправе потребовать уплату неустойки (штрафа, пеней).</w:t>
      </w:r>
      <w:proofErr w:type="gramEnd"/>
      <w:r w:rsidRPr="00E97180">
        <w:rPr>
          <w:color w:val="000000"/>
          <w:sz w:val="22"/>
          <w:szCs w:val="22"/>
        </w:rPr>
        <w:t xml:space="preserve">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в размере 0,5% от суммы недопоставленного </w:t>
      </w:r>
      <w:r>
        <w:rPr>
          <w:color w:val="000000"/>
          <w:sz w:val="22"/>
          <w:szCs w:val="22"/>
        </w:rPr>
        <w:t>по  Договору Товара</w:t>
      </w:r>
      <w:r w:rsidRPr="00E97180">
        <w:rPr>
          <w:color w:val="000000"/>
          <w:sz w:val="22"/>
          <w:szCs w:val="22"/>
        </w:rPr>
        <w:t>. «Поставщик»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C361C0" w:rsidRPr="00E97180" w:rsidRDefault="00C361C0" w:rsidP="00C361C0">
      <w:pPr>
        <w:jc w:val="both"/>
        <w:rPr>
          <w:color w:val="000000"/>
          <w:sz w:val="22"/>
          <w:szCs w:val="22"/>
        </w:rPr>
      </w:pPr>
      <w:r w:rsidRPr="00E97180">
        <w:rPr>
          <w:color w:val="000000"/>
          <w:sz w:val="22"/>
          <w:szCs w:val="22"/>
        </w:rPr>
        <w:t xml:space="preserve">          Уплата санкций не освобождает стороны от выполнения принятых обязательств, если это не урегулировано дополнительным соглашением.</w:t>
      </w:r>
    </w:p>
    <w:p w:rsidR="00C361C0" w:rsidRPr="00E97180" w:rsidRDefault="00C361C0" w:rsidP="00C361C0">
      <w:pPr>
        <w:jc w:val="both"/>
        <w:rPr>
          <w:color w:val="000000"/>
          <w:sz w:val="22"/>
          <w:szCs w:val="22"/>
        </w:rPr>
      </w:pPr>
      <w:r w:rsidRPr="00E97180">
        <w:rPr>
          <w:color w:val="000000"/>
          <w:sz w:val="22"/>
          <w:szCs w:val="22"/>
        </w:rPr>
        <w:t xml:space="preserve">          </w:t>
      </w:r>
      <w:r>
        <w:rPr>
          <w:color w:val="000000"/>
          <w:sz w:val="22"/>
          <w:szCs w:val="22"/>
        </w:rPr>
        <w:t>8</w:t>
      </w:r>
      <w:r w:rsidRPr="00E97180">
        <w:rPr>
          <w:color w:val="000000"/>
          <w:sz w:val="22"/>
          <w:szCs w:val="22"/>
        </w:rPr>
        <w:t xml:space="preserve">.5. В  </w:t>
      </w:r>
      <w:proofErr w:type="gramStart"/>
      <w:r w:rsidRPr="00E97180">
        <w:rPr>
          <w:color w:val="000000"/>
          <w:sz w:val="22"/>
          <w:szCs w:val="22"/>
        </w:rPr>
        <w:t>случае</w:t>
      </w:r>
      <w:proofErr w:type="gramEnd"/>
      <w:r w:rsidRPr="00E97180">
        <w:rPr>
          <w:color w:val="000000"/>
          <w:sz w:val="22"/>
          <w:szCs w:val="22"/>
        </w:rPr>
        <w:t xml:space="preserve">  недопоставки Товара или поставки  Товара  с  нарушением  требований,  обычно  предъявляемых к комплектности Товара, «Заказчик» вправе по своему выбору потребовать от «Поставщика»:</w:t>
      </w:r>
    </w:p>
    <w:p w:rsidR="00C361C0" w:rsidRPr="00E97180" w:rsidRDefault="00C361C0" w:rsidP="00C361C0">
      <w:pPr>
        <w:jc w:val="both"/>
        <w:rPr>
          <w:color w:val="000000"/>
          <w:sz w:val="22"/>
          <w:szCs w:val="22"/>
        </w:rPr>
      </w:pPr>
      <w:r w:rsidRPr="00E97180">
        <w:rPr>
          <w:color w:val="000000"/>
          <w:sz w:val="22"/>
          <w:szCs w:val="22"/>
        </w:rPr>
        <w:t xml:space="preserve">          - доукомплектования Товара в 20-дневный срок;</w:t>
      </w:r>
    </w:p>
    <w:p w:rsidR="00C361C0" w:rsidRPr="00E97180" w:rsidRDefault="00C361C0" w:rsidP="00C361C0">
      <w:pPr>
        <w:jc w:val="both"/>
        <w:rPr>
          <w:color w:val="000000"/>
          <w:sz w:val="22"/>
          <w:szCs w:val="22"/>
        </w:rPr>
      </w:pPr>
      <w:r w:rsidRPr="00E97180">
        <w:rPr>
          <w:color w:val="000000"/>
          <w:sz w:val="22"/>
          <w:szCs w:val="22"/>
        </w:rPr>
        <w:t xml:space="preserve">          - допоставки Товара в течение 5 дней.</w:t>
      </w:r>
    </w:p>
    <w:p w:rsidR="00C361C0" w:rsidRPr="00E97180" w:rsidRDefault="00C361C0" w:rsidP="00C361C0">
      <w:pPr>
        <w:ind w:firstLine="456"/>
        <w:jc w:val="both"/>
        <w:rPr>
          <w:color w:val="000000"/>
          <w:sz w:val="22"/>
          <w:szCs w:val="22"/>
        </w:rPr>
      </w:pPr>
      <w:r w:rsidRPr="00E97180">
        <w:rPr>
          <w:color w:val="000000"/>
          <w:sz w:val="22"/>
          <w:szCs w:val="22"/>
        </w:rPr>
        <w:t xml:space="preserve"> Если «Поставщик» в указанный срок не выполнил требования «Заказчика» о доукомплектовании Товара, «Заказчик» вправе требовать замены некомплектного Товара </w:t>
      </w:r>
      <w:proofErr w:type="gramStart"/>
      <w:r w:rsidRPr="00E97180">
        <w:rPr>
          <w:color w:val="000000"/>
          <w:sz w:val="22"/>
          <w:szCs w:val="22"/>
        </w:rPr>
        <w:t>на</w:t>
      </w:r>
      <w:proofErr w:type="gramEnd"/>
      <w:r w:rsidRPr="00E97180">
        <w:rPr>
          <w:color w:val="000000"/>
          <w:sz w:val="22"/>
          <w:szCs w:val="22"/>
        </w:rPr>
        <w:t xml:space="preserve"> комплектный.</w:t>
      </w:r>
    </w:p>
    <w:p w:rsidR="00C361C0" w:rsidRPr="00E97180" w:rsidRDefault="00C361C0" w:rsidP="00C361C0">
      <w:pPr>
        <w:jc w:val="both"/>
        <w:rPr>
          <w:color w:val="000000"/>
          <w:sz w:val="22"/>
          <w:szCs w:val="22"/>
        </w:rPr>
      </w:pPr>
      <w:r w:rsidRPr="00E97180">
        <w:rPr>
          <w:color w:val="000000"/>
          <w:sz w:val="22"/>
          <w:szCs w:val="22"/>
        </w:rPr>
        <w:t xml:space="preserve">           </w:t>
      </w:r>
      <w:r>
        <w:rPr>
          <w:color w:val="000000"/>
          <w:sz w:val="22"/>
          <w:szCs w:val="22"/>
        </w:rPr>
        <w:t>8</w:t>
      </w:r>
      <w:r w:rsidRPr="00E97180">
        <w:rPr>
          <w:color w:val="000000"/>
          <w:sz w:val="22"/>
          <w:szCs w:val="22"/>
        </w:rPr>
        <w:t xml:space="preserve">.6. В </w:t>
      </w:r>
      <w:proofErr w:type="gramStart"/>
      <w:r w:rsidRPr="00E97180">
        <w:rPr>
          <w:color w:val="000000"/>
          <w:sz w:val="22"/>
          <w:szCs w:val="22"/>
        </w:rPr>
        <w:t>случае</w:t>
      </w:r>
      <w:proofErr w:type="gramEnd"/>
      <w:r w:rsidRPr="00E97180">
        <w:rPr>
          <w:color w:val="000000"/>
          <w:sz w:val="22"/>
          <w:szCs w:val="22"/>
        </w:rPr>
        <w:t xml:space="preserve"> просрочки исполнения «Заказчиком» обязательства предусмотренного  Договором, «Поставщик»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  </w:t>
      </w:r>
      <w:r w:rsidRPr="00E97180">
        <w:rPr>
          <w:color w:val="000000"/>
          <w:sz w:val="22"/>
          <w:szCs w:val="22"/>
        </w:rPr>
        <w:tab/>
      </w:r>
    </w:p>
    <w:p w:rsidR="00C361C0" w:rsidRPr="00E97180" w:rsidRDefault="00C361C0" w:rsidP="00C361C0">
      <w:pPr>
        <w:spacing w:line="360" w:lineRule="auto"/>
        <w:jc w:val="center"/>
        <w:rPr>
          <w:b/>
          <w:color w:val="000000"/>
          <w:sz w:val="22"/>
          <w:szCs w:val="22"/>
        </w:rPr>
      </w:pPr>
      <w:r>
        <w:rPr>
          <w:b/>
          <w:color w:val="000000"/>
          <w:sz w:val="22"/>
          <w:szCs w:val="22"/>
        </w:rPr>
        <w:t>9</w:t>
      </w:r>
      <w:r w:rsidRPr="00E97180">
        <w:rPr>
          <w:b/>
          <w:color w:val="000000"/>
          <w:sz w:val="22"/>
          <w:szCs w:val="22"/>
        </w:rPr>
        <w:t>. Срок действия Договора.</w:t>
      </w:r>
    </w:p>
    <w:p w:rsidR="00C361C0" w:rsidRPr="00E97180" w:rsidRDefault="00C361C0" w:rsidP="00C361C0">
      <w:pPr>
        <w:jc w:val="both"/>
        <w:rPr>
          <w:color w:val="000000"/>
          <w:sz w:val="22"/>
          <w:szCs w:val="22"/>
        </w:rPr>
      </w:pPr>
      <w:r w:rsidRPr="00E97180">
        <w:rPr>
          <w:color w:val="000000"/>
          <w:sz w:val="22"/>
          <w:szCs w:val="22"/>
        </w:rPr>
        <w:t xml:space="preserve">          </w:t>
      </w:r>
      <w:r>
        <w:rPr>
          <w:color w:val="000000"/>
          <w:sz w:val="22"/>
          <w:szCs w:val="22"/>
        </w:rPr>
        <w:t>9</w:t>
      </w:r>
      <w:r w:rsidRPr="00E97180">
        <w:rPr>
          <w:color w:val="000000"/>
          <w:sz w:val="22"/>
          <w:szCs w:val="22"/>
        </w:rPr>
        <w:t xml:space="preserve">.1. Настоящий Договор вступает в силу с момента его подписания и действует до </w:t>
      </w:r>
      <w:r>
        <w:rPr>
          <w:color w:val="000000"/>
          <w:sz w:val="22"/>
          <w:szCs w:val="22"/>
        </w:rPr>
        <w:t>«31»</w:t>
      </w:r>
      <w:r>
        <w:rPr>
          <w:color w:val="000000"/>
          <w:sz w:val="22"/>
          <w:szCs w:val="22"/>
          <w:u w:val="single"/>
        </w:rPr>
        <w:t xml:space="preserve">декабря </w:t>
      </w:r>
      <w:r>
        <w:rPr>
          <w:color w:val="000000"/>
          <w:sz w:val="22"/>
          <w:szCs w:val="22"/>
        </w:rPr>
        <w:t>2014 года, но в любом случае до полного исполнения Сторонами возникших обязательств по настоящему Договору, включая взаиморасчеты.</w:t>
      </w:r>
    </w:p>
    <w:p w:rsidR="00C361C0" w:rsidRPr="00E97180" w:rsidRDefault="00C361C0" w:rsidP="00C361C0">
      <w:pPr>
        <w:ind w:firstLine="513"/>
        <w:jc w:val="both"/>
        <w:rPr>
          <w:b/>
          <w:color w:val="000000"/>
          <w:sz w:val="22"/>
          <w:szCs w:val="22"/>
        </w:rPr>
      </w:pPr>
      <w:r>
        <w:rPr>
          <w:color w:val="000000"/>
          <w:sz w:val="22"/>
          <w:szCs w:val="22"/>
        </w:rPr>
        <w:t>9</w:t>
      </w:r>
      <w:r w:rsidRPr="00E97180">
        <w:rPr>
          <w:color w:val="000000"/>
          <w:sz w:val="22"/>
          <w:szCs w:val="22"/>
        </w:rPr>
        <w:t>.2. Настоящий Договор составлен в двух экземплярах, имеющих одинаковую юридическую силу.</w:t>
      </w:r>
    </w:p>
    <w:p w:rsidR="00C361C0" w:rsidRDefault="00C361C0" w:rsidP="00C361C0">
      <w:pPr>
        <w:spacing w:line="360" w:lineRule="auto"/>
        <w:jc w:val="center"/>
        <w:rPr>
          <w:b/>
          <w:color w:val="000000"/>
          <w:sz w:val="22"/>
          <w:szCs w:val="22"/>
        </w:rPr>
      </w:pPr>
    </w:p>
    <w:p w:rsidR="00C361C0" w:rsidRPr="00E97180" w:rsidRDefault="00C361C0" w:rsidP="00C361C0">
      <w:pPr>
        <w:spacing w:line="360" w:lineRule="auto"/>
        <w:jc w:val="center"/>
        <w:rPr>
          <w:b/>
          <w:color w:val="000000"/>
          <w:sz w:val="22"/>
          <w:szCs w:val="22"/>
        </w:rPr>
      </w:pPr>
      <w:r>
        <w:rPr>
          <w:b/>
          <w:color w:val="000000"/>
          <w:sz w:val="22"/>
          <w:szCs w:val="22"/>
        </w:rPr>
        <w:t>10</w:t>
      </w:r>
      <w:r w:rsidRPr="00E97180">
        <w:rPr>
          <w:b/>
          <w:color w:val="000000"/>
          <w:sz w:val="22"/>
          <w:szCs w:val="22"/>
        </w:rPr>
        <w:t>. Расторжение Договора.</w:t>
      </w:r>
    </w:p>
    <w:p w:rsidR="00C361C0" w:rsidRPr="00E97180" w:rsidRDefault="00C361C0" w:rsidP="00C361C0">
      <w:pPr>
        <w:jc w:val="both"/>
        <w:rPr>
          <w:color w:val="000000"/>
          <w:sz w:val="22"/>
          <w:szCs w:val="22"/>
        </w:rPr>
      </w:pPr>
      <w:r>
        <w:rPr>
          <w:color w:val="000000"/>
          <w:sz w:val="22"/>
          <w:szCs w:val="22"/>
        </w:rPr>
        <w:t xml:space="preserve">          10</w:t>
      </w:r>
      <w:r w:rsidRPr="00E97180">
        <w:rPr>
          <w:color w:val="000000"/>
          <w:sz w:val="22"/>
          <w:szCs w:val="22"/>
        </w:rPr>
        <w:t>.1. Расторжение настоящего Договора допускается по соглашению сторон или решению суда по основаниям, предусмотренным законодательством Российской Федерации.</w:t>
      </w:r>
    </w:p>
    <w:p w:rsidR="00C361C0" w:rsidRDefault="00DA1E10" w:rsidP="00C361C0">
      <w:pPr>
        <w:spacing w:before="60" w:line="360" w:lineRule="auto"/>
        <w:jc w:val="center"/>
        <w:rPr>
          <w:b/>
          <w:bCs/>
          <w:color w:val="000000"/>
          <w:sz w:val="22"/>
          <w:szCs w:val="22"/>
        </w:rPr>
      </w:pPr>
      <w:r>
        <w:rPr>
          <w:b/>
          <w:bCs/>
          <w:noProof/>
          <w:color w:val="000000"/>
          <w:sz w:val="22"/>
          <w:szCs w:val="22"/>
          <w:lang w:eastAsia="ru-RU"/>
        </w:rPr>
        <w:lastRenderedPageBreak/>
        <w:drawing>
          <wp:inline distT="0" distB="0" distL="0" distR="0">
            <wp:extent cx="5940425" cy="8372830"/>
            <wp:effectExtent l="0" t="0" r="3175" b="9525"/>
            <wp:docPr id="2" name="Рисунок 2" descr="D:\Мои документы\Рабочий стол\Договор с ОООТехномед\Договор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Мои документы\Рабочий стол\Договор с ОООТехномед\Договор000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372830"/>
                    </a:xfrm>
                    <a:prstGeom prst="rect">
                      <a:avLst/>
                    </a:prstGeom>
                    <a:noFill/>
                    <a:ln>
                      <a:noFill/>
                    </a:ln>
                  </pic:spPr>
                </pic:pic>
              </a:graphicData>
            </a:graphic>
          </wp:inline>
        </w:drawing>
      </w:r>
      <w:bookmarkStart w:id="0" w:name="_GoBack"/>
      <w:bookmarkEnd w:id="0"/>
    </w:p>
    <w:p w:rsidR="00DA1E10" w:rsidRDefault="00DA1E10">
      <w:pPr>
        <w:suppressAutoHyphens w:val="0"/>
        <w:spacing w:after="200" w:line="276" w:lineRule="auto"/>
        <w:rPr>
          <w:i/>
          <w:iCs/>
          <w:color w:val="000000"/>
          <w:sz w:val="22"/>
          <w:szCs w:val="22"/>
        </w:rPr>
      </w:pPr>
      <w:r>
        <w:rPr>
          <w:i/>
          <w:iCs/>
          <w:color w:val="000000"/>
          <w:sz w:val="22"/>
          <w:szCs w:val="22"/>
        </w:rPr>
        <w:br w:type="page"/>
      </w:r>
    </w:p>
    <w:p w:rsidR="00685786" w:rsidRPr="00685786" w:rsidRDefault="00685786" w:rsidP="00685786">
      <w:pPr>
        <w:tabs>
          <w:tab w:val="left" w:pos="9226"/>
          <w:tab w:val="right" w:pos="10772"/>
        </w:tabs>
        <w:jc w:val="right"/>
        <w:rPr>
          <w:i/>
          <w:iCs/>
          <w:color w:val="000000"/>
          <w:sz w:val="22"/>
          <w:szCs w:val="22"/>
        </w:rPr>
      </w:pPr>
      <w:r w:rsidRPr="00685786">
        <w:rPr>
          <w:i/>
          <w:iCs/>
          <w:color w:val="000000"/>
          <w:sz w:val="22"/>
          <w:szCs w:val="22"/>
        </w:rPr>
        <w:lastRenderedPageBreak/>
        <w:t>Приложение №1</w:t>
      </w:r>
    </w:p>
    <w:p w:rsidR="00685786" w:rsidRPr="00685786" w:rsidRDefault="00685786" w:rsidP="00685786">
      <w:pPr>
        <w:tabs>
          <w:tab w:val="left" w:pos="9226"/>
          <w:tab w:val="right" w:pos="10772"/>
        </w:tabs>
        <w:ind w:left="4956" w:hanging="4474"/>
        <w:jc w:val="right"/>
        <w:rPr>
          <w:color w:val="000000"/>
          <w:sz w:val="22"/>
          <w:szCs w:val="22"/>
        </w:rPr>
      </w:pPr>
      <w:r w:rsidRPr="00685786">
        <w:rPr>
          <w:i/>
          <w:iCs/>
          <w:color w:val="000000"/>
          <w:sz w:val="22"/>
          <w:szCs w:val="22"/>
        </w:rPr>
        <w:t xml:space="preserve">                                    к  договору  №1 </w:t>
      </w:r>
      <w:r w:rsidRPr="00685786">
        <w:rPr>
          <w:color w:val="000000"/>
          <w:sz w:val="22"/>
          <w:szCs w:val="22"/>
        </w:rPr>
        <w:t xml:space="preserve">                                    </w:t>
      </w:r>
    </w:p>
    <w:p w:rsidR="00685786" w:rsidRPr="00685786" w:rsidRDefault="00685786" w:rsidP="00685786">
      <w:pPr>
        <w:tabs>
          <w:tab w:val="left" w:pos="3975"/>
          <w:tab w:val="left" w:pos="9226"/>
          <w:tab w:val="right" w:pos="10205"/>
          <w:tab w:val="right" w:pos="10772"/>
        </w:tabs>
        <w:ind w:left="4956" w:hanging="4474"/>
        <w:jc w:val="right"/>
        <w:rPr>
          <w:i/>
          <w:iCs/>
          <w:color w:val="000000"/>
          <w:sz w:val="22"/>
          <w:szCs w:val="22"/>
        </w:rPr>
      </w:pPr>
      <w:r w:rsidRPr="00685786">
        <w:rPr>
          <w:i/>
          <w:iCs/>
          <w:color w:val="000000"/>
          <w:sz w:val="22"/>
          <w:szCs w:val="22"/>
        </w:rPr>
        <w:tab/>
        <w:t xml:space="preserve">                            от   « 21» апреля   2014  г.                      </w:t>
      </w:r>
    </w:p>
    <w:p w:rsidR="00685786" w:rsidRPr="00685786" w:rsidRDefault="00685786" w:rsidP="00685786">
      <w:pPr>
        <w:tabs>
          <w:tab w:val="left" w:pos="8580"/>
        </w:tabs>
        <w:spacing w:line="360" w:lineRule="auto"/>
        <w:ind w:left="4956" w:hanging="4474"/>
        <w:rPr>
          <w:b/>
          <w:bCs/>
          <w:color w:val="000000"/>
          <w:sz w:val="22"/>
          <w:szCs w:val="22"/>
          <w:u w:val="single"/>
        </w:rPr>
      </w:pPr>
      <w:r w:rsidRPr="00685786">
        <w:rPr>
          <w:b/>
          <w:i/>
          <w:iCs/>
          <w:color w:val="000000"/>
          <w:sz w:val="22"/>
          <w:szCs w:val="22"/>
        </w:rPr>
        <w:tab/>
      </w:r>
    </w:p>
    <w:p w:rsidR="00685786" w:rsidRPr="00685786" w:rsidRDefault="00685786" w:rsidP="00685786">
      <w:pPr>
        <w:tabs>
          <w:tab w:val="left" w:pos="3918"/>
          <w:tab w:val="center" w:pos="5386"/>
        </w:tabs>
        <w:jc w:val="center"/>
        <w:rPr>
          <w:b/>
          <w:bCs/>
          <w:color w:val="000000"/>
          <w:sz w:val="22"/>
          <w:szCs w:val="22"/>
          <w:u w:val="single"/>
        </w:rPr>
      </w:pPr>
    </w:p>
    <w:p w:rsidR="00685786" w:rsidRDefault="00685786" w:rsidP="00685786">
      <w:pPr>
        <w:tabs>
          <w:tab w:val="left" w:pos="3918"/>
          <w:tab w:val="center" w:pos="5386"/>
        </w:tabs>
        <w:jc w:val="center"/>
        <w:rPr>
          <w:b/>
          <w:bCs/>
          <w:color w:val="000000"/>
          <w:sz w:val="22"/>
          <w:szCs w:val="22"/>
          <w:u w:val="single"/>
        </w:rPr>
      </w:pPr>
      <w:r w:rsidRPr="00685786">
        <w:rPr>
          <w:b/>
          <w:bCs/>
          <w:color w:val="000000"/>
          <w:sz w:val="22"/>
          <w:szCs w:val="22"/>
          <w:u w:val="single"/>
        </w:rPr>
        <w:t>СПЕЦИФИКАЦИЯ</w:t>
      </w:r>
    </w:p>
    <w:p w:rsidR="009F2791" w:rsidRPr="00685786" w:rsidRDefault="009F2791" w:rsidP="00685786">
      <w:pPr>
        <w:tabs>
          <w:tab w:val="left" w:pos="3918"/>
          <w:tab w:val="center" w:pos="5386"/>
        </w:tabs>
        <w:jc w:val="center"/>
        <w:rPr>
          <w:b/>
          <w:bCs/>
          <w:color w:val="000000"/>
          <w:sz w:val="22"/>
          <w:szCs w:val="22"/>
          <w:u w:val="single"/>
        </w:rPr>
      </w:pPr>
      <w:r w:rsidRPr="00685786">
        <w:rPr>
          <w:b/>
          <w:bCs/>
          <w:color w:val="000000"/>
          <w:sz w:val="22"/>
          <w:szCs w:val="22"/>
        </w:rPr>
        <w:t xml:space="preserve">на поставку расходных </w:t>
      </w:r>
      <w:r w:rsidRPr="00685786">
        <w:rPr>
          <w:b/>
          <w:sz w:val="22"/>
          <w:szCs w:val="22"/>
        </w:rPr>
        <w:t>стоматологических материалов.</w:t>
      </w:r>
    </w:p>
    <w:p w:rsidR="00685786" w:rsidRPr="00685786" w:rsidRDefault="00685786" w:rsidP="00685786">
      <w:pPr>
        <w:tabs>
          <w:tab w:val="left" w:pos="3918"/>
          <w:tab w:val="center" w:pos="5386"/>
        </w:tabs>
        <w:rPr>
          <w:b/>
          <w:bCs/>
          <w:color w:val="000000"/>
          <w:sz w:val="22"/>
          <w:szCs w:val="22"/>
          <w:u w:val="single"/>
        </w:rPr>
      </w:pPr>
    </w:p>
    <w:tbl>
      <w:tblPr>
        <w:tblpPr w:leftFromText="180" w:rightFromText="180" w:vertAnchor="text" w:horzAnchor="margin" w:tblpXSpec="center" w:tblpY="378"/>
        <w:tblW w:w="9952" w:type="dxa"/>
        <w:tblLayout w:type="fixed"/>
        <w:tblCellMar>
          <w:left w:w="10" w:type="dxa"/>
          <w:right w:w="10" w:type="dxa"/>
        </w:tblCellMar>
        <w:tblLook w:val="0000" w:firstRow="0" w:lastRow="0" w:firstColumn="0" w:lastColumn="0" w:noHBand="0" w:noVBand="0"/>
      </w:tblPr>
      <w:tblGrid>
        <w:gridCol w:w="577"/>
        <w:gridCol w:w="2694"/>
        <w:gridCol w:w="2126"/>
        <w:gridCol w:w="992"/>
        <w:gridCol w:w="992"/>
        <w:gridCol w:w="1276"/>
        <w:gridCol w:w="1295"/>
      </w:tblGrid>
      <w:tr w:rsidR="00685786" w:rsidRPr="00685786" w:rsidTr="00685786">
        <w:trPr>
          <w:trHeight w:val="1085"/>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685786" w:rsidRPr="00685786" w:rsidRDefault="00685786" w:rsidP="00685786">
            <w:pPr>
              <w:suppressAutoHyphens w:val="0"/>
              <w:ind w:left="140"/>
              <w:jc w:val="center"/>
              <w:rPr>
                <w:rFonts w:eastAsia="Corbel"/>
                <w:sz w:val="22"/>
                <w:szCs w:val="22"/>
                <w:lang w:val="ru" w:eastAsia="ru-RU"/>
              </w:rPr>
            </w:pPr>
            <w:r w:rsidRPr="00685786">
              <w:rPr>
                <w:rFonts w:eastAsia="Corbel"/>
                <w:sz w:val="22"/>
                <w:szCs w:val="22"/>
                <w:lang w:val="ru" w:eastAsia="ru-RU"/>
              </w:rPr>
              <w:t>№</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685786" w:rsidRPr="00685786" w:rsidRDefault="00685786" w:rsidP="00685786">
            <w:pPr>
              <w:suppressAutoHyphens w:val="0"/>
              <w:jc w:val="center"/>
              <w:rPr>
                <w:sz w:val="22"/>
                <w:szCs w:val="22"/>
                <w:lang w:val="ru" w:eastAsia="ru-RU"/>
              </w:rPr>
            </w:pPr>
            <w:r w:rsidRPr="00685786">
              <w:rPr>
                <w:sz w:val="22"/>
                <w:szCs w:val="22"/>
                <w:lang w:val="ru" w:eastAsia="ru-RU"/>
              </w:rPr>
              <w:t>Наименование товара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685786" w:rsidRPr="00685786" w:rsidRDefault="00685786" w:rsidP="00685786">
            <w:pPr>
              <w:suppressAutoHyphens w:val="0"/>
              <w:spacing w:line="250" w:lineRule="exact"/>
              <w:jc w:val="center"/>
              <w:rPr>
                <w:sz w:val="22"/>
                <w:szCs w:val="22"/>
                <w:lang w:val="ru" w:eastAsia="ru-RU"/>
              </w:rPr>
            </w:pPr>
            <w:r w:rsidRPr="00685786">
              <w:rPr>
                <w:sz w:val="22"/>
                <w:szCs w:val="22"/>
                <w:lang w:val="ru" w:eastAsia="ru-RU"/>
              </w:rPr>
              <w:t>Страна происхождения, фирм</w:t>
            </w:r>
            <w:proofErr w:type="gramStart"/>
            <w:r w:rsidRPr="00685786">
              <w:rPr>
                <w:sz w:val="22"/>
                <w:szCs w:val="22"/>
                <w:lang w:val="ru" w:eastAsia="ru-RU"/>
              </w:rPr>
              <w:t>а-</w:t>
            </w:r>
            <w:proofErr w:type="gramEnd"/>
            <w:r w:rsidRPr="00685786">
              <w:rPr>
                <w:sz w:val="22"/>
                <w:szCs w:val="22"/>
                <w:lang w:val="ru" w:eastAsia="ru-RU"/>
              </w:rPr>
              <w:t xml:space="preserve"> изготовитель</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85786" w:rsidRPr="00685786" w:rsidRDefault="00685786" w:rsidP="00685786">
            <w:pPr>
              <w:suppressAutoHyphens w:val="0"/>
              <w:spacing w:line="250" w:lineRule="exact"/>
              <w:ind w:right="280"/>
              <w:jc w:val="center"/>
              <w:rPr>
                <w:sz w:val="22"/>
                <w:szCs w:val="22"/>
                <w:lang w:val="ru" w:eastAsia="ru-RU"/>
              </w:rPr>
            </w:pPr>
            <w:r w:rsidRPr="00685786">
              <w:rPr>
                <w:sz w:val="22"/>
                <w:szCs w:val="22"/>
                <w:lang w:val="ru" w:eastAsia="ru-RU"/>
              </w:rPr>
              <w:t>Форма и</w:t>
            </w:r>
          </w:p>
          <w:p w:rsidR="00685786" w:rsidRPr="00685786" w:rsidRDefault="00685786" w:rsidP="00685786">
            <w:pPr>
              <w:suppressAutoHyphens w:val="0"/>
              <w:spacing w:line="250" w:lineRule="exact"/>
              <w:ind w:right="280"/>
              <w:jc w:val="center"/>
              <w:rPr>
                <w:sz w:val="22"/>
                <w:szCs w:val="22"/>
                <w:lang w:val="ru" w:eastAsia="ru-RU"/>
              </w:rPr>
            </w:pPr>
            <w:proofErr w:type="spellStart"/>
            <w:proofErr w:type="gramStart"/>
            <w:r w:rsidRPr="00685786">
              <w:rPr>
                <w:sz w:val="22"/>
                <w:szCs w:val="22"/>
                <w:lang w:val="ru" w:eastAsia="ru-RU"/>
              </w:rPr>
              <w:t>дозиро</w:t>
            </w:r>
            <w:proofErr w:type="spellEnd"/>
            <w:r w:rsidRPr="00685786">
              <w:rPr>
                <w:sz w:val="22"/>
                <w:szCs w:val="22"/>
                <w:lang w:val="ru" w:eastAsia="ru-RU"/>
              </w:rPr>
              <w:t xml:space="preserve"> </w:t>
            </w:r>
            <w:proofErr w:type="spellStart"/>
            <w:r w:rsidRPr="00685786">
              <w:rPr>
                <w:sz w:val="22"/>
                <w:szCs w:val="22"/>
                <w:lang w:val="ru" w:eastAsia="ru-RU"/>
              </w:rPr>
              <w:t>вка</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85786" w:rsidRPr="00685786" w:rsidRDefault="00685786" w:rsidP="00685786">
            <w:pPr>
              <w:suppressAutoHyphens w:val="0"/>
              <w:spacing w:line="250" w:lineRule="exact"/>
              <w:ind w:right="260"/>
              <w:jc w:val="center"/>
              <w:rPr>
                <w:sz w:val="22"/>
                <w:szCs w:val="22"/>
                <w:lang w:val="ru" w:eastAsia="ru-RU"/>
              </w:rPr>
            </w:pPr>
            <w:r>
              <w:rPr>
                <w:sz w:val="22"/>
                <w:szCs w:val="22"/>
                <w:lang w:val="ru" w:eastAsia="ru-RU"/>
              </w:rPr>
              <w:t>Коли</w:t>
            </w:r>
            <w:r>
              <w:rPr>
                <w:sz w:val="22"/>
                <w:szCs w:val="22"/>
                <w:lang w:val="ru" w:eastAsia="ru-RU"/>
              </w:rPr>
              <w:softHyphen/>
              <w:t>чество</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85786" w:rsidRPr="00685786" w:rsidRDefault="00685786" w:rsidP="00685786">
            <w:pPr>
              <w:suppressAutoHyphens w:val="0"/>
              <w:spacing w:line="274" w:lineRule="exact"/>
              <w:ind w:right="260"/>
              <w:jc w:val="center"/>
              <w:rPr>
                <w:sz w:val="22"/>
                <w:szCs w:val="22"/>
                <w:lang w:val="ru" w:eastAsia="ru-RU"/>
              </w:rPr>
            </w:pPr>
            <w:r w:rsidRPr="00685786">
              <w:rPr>
                <w:sz w:val="22"/>
                <w:szCs w:val="22"/>
                <w:shd w:val="clear" w:color="auto" w:fill="FFFFFF"/>
                <w:lang w:val="ru" w:eastAsia="ru-RU"/>
              </w:rPr>
              <w:t xml:space="preserve">Цена </w:t>
            </w:r>
            <w:r w:rsidRPr="00685786">
              <w:rPr>
                <w:sz w:val="22"/>
                <w:szCs w:val="22"/>
                <w:lang w:val="ru" w:eastAsia="ru-RU"/>
              </w:rPr>
              <w:t>(</w:t>
            </w:r>
            <w:proofErr w:type="spellStart"/>
            <w:r w:rsidRPr="00685786">
              <w:rPr>
                <w:sz w:val="22"/>
                <w:szCs w:val="22"/>
                <w:lang w:val="ru" w:eastAsia="ru-RU"/>
              </w:rPr>
              <w:t>руб</w:t>
            </w:r>
            <w:proofErr w:type="spellEnd"/>
            <w:r w:rsidRPr="00685786">
              <w:rPr>
                <w:sz w:val="22"/>
                <w:szCs w:val="22"/>
                <w:lang w:val="ru" w:eastAsia="ru-RU"/>
              </w:rPr>
              <w:t>)</w:t>
            </w:r>
          </w:p>
        </w:tc>
        <w:tc>
          <w:tcPr>
            <w:tcW w:w="1295" w:type="dxa"/>
            <w:tcBorders>
              <w:top w:val="single" w:sz="4" w:space="0" w:color="auto"/>
              <w:left w:val="single" w:sz="4" w:space="0" w:color="auto"/>
              <w:bottom w:val="single" w:sz="4" w:space="0" w:color="auto"/>
              <w:right w:val="single" w:sz="4" w:space="0" w:color="auto"/>
            </w:tcBorders>
            <w:shd w:val="clear" w:color="auto" w:fill="FFFFFF"/>
            <w:vAlign w:val="center"/>
          </w:tcPr>
          <w:p w:rsidR="00685786" w:rsidRPr="00685786" w:rsidRDefault="00685786" w:rsidP="00685786">
            <w:pPr>
              <w:suppressAutoHyphens w:val="0"/>
              <w:spacing w:after="60"/>
              <w:ind w:left="360"/>
              <w:jc w:val="center"/>
              <w:rPr>
                <w:sz w:val="22"/>
                <w:szCs w:val="22"/>
                <w:lang w:val="ru" w:eastAsia="ru-RU"/>
              </w:rPr>
            </w:pPr>
            <w:r w:rsidRPr="00685786">
              <w:rPr>
                <w:sz w:val="22"/>
                <w:szCs w:val="22"/>
                <w:lang w:val="ru" w:eastAsia="ru-RU"/>
              </w:rPr>
              <w:t>Сумма</w:t>
            </w:r>
          </w:p>
          <w:p w:rsidR="00685786" w:rsidRPr="00685786" w:rsidRDefault="00685786" w:rsidP="00685786">
            <w:pPr>
              <w:suppressAutoHyphens w:val="0"/>
              <w:spacing w:before="60"/>
              <w:ind w:left="360"/>
              <w:jc w:val="center"/>
              <w:rPr>
                <w:sz w:val="22"/>
                <w:szCs w:val="22"/>
                <w:lang w:val="ru" w:eastAsia="ru-RU"/>
              </w:rPr>
            </w:pPr>
            <w:r w:rsidRPr="00685786">
              <w:rPr>
                <w:sz w:val="22"/>
                <w:szCs w:val="22"/>
                <w:lang w:val="ru" w:eastAsia="ru-RU"/>
              </w:rPr>
              <w:t>(</w:t>
            </w:r>
            <w:proofErr w:type="spellStart"/>
            <w:r w:rsidRPr="00685786">
              <w:rPr>
                <w:sz w:val="22"/>
                <w:szCs w:val="22"/>
                <w:lang w:val="ru" w:eastAsia="ru-RU"/>
              </w:rPr>
              <w:t>руб</w:t>
            </w:r>
            <w:proofErr w:type="spellEnd"/>
            <w:r w:rsidRPr="00685786">
              <w:rPr>
                <w:sz w:val="22"/>
                <w:szCs w:val="22"/>
                <w:lang w:val="ru" w:eastAsia="ru-RU"/>
              </w:rPr>
              <w:t>)</w:t>
            </w:r>
          </w:p>
        </w:tc>
      </w:tr>
      <w:tr w:rsidR="00685786" w:rsidRPr="00685786" w:rsidTr="00685786">
        <w:trPr>
          <w:trHeight w:val="1536"/>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685786" w:rsidRPr="00685786" w:rsidRDefault="00685786" w:rsidP="00685786">
            <w:pPr>
              <w:suppressAutoHyphens w:val="0"/>
              <w:ind w:left="140"/>
              <w:jc w:val="center"/>
              <w:rPr>
                <w:sz w:val="22"/>
                <w:szCs w:val="22"/>
                <w:lang w:val="ru" w:eastAsia="ru-RU"/>
              </w:rPr>
            </w:pPr>
            <w:r w:rsidRPr="00685786">
              <w:rPr>
                <w:sz w:val="22"/>
                <w:szCs w:val="22"/>
                <w:lang w:val="ru" w:eastAsia="ru-RU"/>
              </w:rPr>
              <w:t>1</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685786" w:rsidRPr="00685786" w:rsidRDefault="00685786" w:rsidP="00685786">
            <w:pPr>
              <w:suppressAutoHyphens w:val="0"/>
              <w:spacing w:line="254" w:lineRule="exact"/>
              <w:jc w:val="center"/>
              <w:rPr>
                <w:sz w:val="22"/>
                <w:szCs w:val="22"/>
                <w:lang w:val="ru" w:eastAsia="ru-RU"/>
              </w:rPr>
            </w:pPr>
            <w:r w:rsidRPr="00685786">
              <w:rPr>
                <w:sz w:val="22"/>
                <w:szCs w:val="22"/>
                <w:lang w:val="ru" w:eastAsia="ru-RU"/>
              </w:rPr>
              <w:t xml:space="preserve">Набор </w:t>
            </w:r>
            <w:proofErr w:type="gramStart"/>
            <w:r w:rsidRPr="00685786">
              <w:rPr>
                <w:sz w:val="22"/>
                <w:szCs w:val="22"/>
                <w:lang w:val="ru" w:eastAsia="ru-RU"/>
              </w:rPr>
              <w:t>для</w:t>
            </w:r>
            <w:proofErr w:type="gramEnd"/>
          </w:p>
          <w:p w:rsidR="00685786" w:rsidRPr="00685786" w:rsidRDefault="00685786" w:rsidP="00685786">
            <w:pPr>
              <w:suppressAutoHyphens w:val="0"/>
              <w:spacing w:line="254" w:lineRule="exact"/>
              <w:jc w:val="center"/>
              <w:rPr>
                <w:sz w:val="22"/>
                <w:szCs w:val="22"/>
                <w:lang w:val="ru" w:eastAsia="ru-RU"/>
              </w:rPr>
            </w:pPr>
            <w:proofErr w:type="spellStart"/>
            <w:r>
              <w:rPr>
                <w:sz w:val="22"/>
                <w:szCs w:val="22"/>
                <w:lang w:val="ru" w:eastAsia="ru-RU"/>
              </w:rPr>
              <w:t>микропрепарировани</w:t>
            </w:r>
            <w:r w:rsidRPr="00685786">
              <w:rPr>
                <w:sz w:val="22"/>
                <w:szCs w:val="22"/>
                <w:lang w:val="ru" w:eastAsia="ru-RU"/>
              </w:rPr>
              <w:t>я</w:t>
            </w:r>
            <w:proofErr w:type="spellEnd"/>
            <w:r w:rsidRPr="00685786">
              <w:rPr>
                <w:sz w:val="22"/>
                <w:szCs w:val="22"/>
                <w:lang w:val="ru" w:eastAsia="ru-RU"/>
              </w:rPr>
              <w:t xml:space="preserve"> "Микро </w:t>
            </w:r>
            <w:proofErr w:type="spellStart"/>
            <w:proofErr w:type="gramStart"/>
            <w:r w:rsidRPr="00685786">
              <w:rPr>
                <w:sz w:val="22"/>
                <w:szCs w:val="22"/>
                <w:lang w:val="ru" w:eastAsia="ru-RU"/>
              </w:rPr>
              <w:t>Преп</w:t>
            </w:r>
            <w:proofErr w:type="spellEnd"/>
            <w:proofErr w:type="gramEnd"/>
            <w:r w:rsidRPr="00685786">
              <w:rPr>
                <w:sz w:val="22"/>
                <w:szCs w:val="22"/>
                <w:lang w:val="ru" w:eastAsia="ru-RU"/>
              </w:rPr>
              <w:t>", 16 шт.</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685786" w:rsidRPr="00685786" w:rsidRDefault="00685786" w:rsidP="00685786">
            <w:pPr>
              <w:suppressAutoHyphens w:val="0"/>
              <w:spacing w:line="254" w:lineRule="exact"/>
              <w:jc w:val="center"/>
              <w:rPr>
                <w:sz w:val="22"/>
                <w:szCs w:val="22"/>
                <w:lang w:val="ru" w:eastAsia="ru-RU"/>
              </w:rPr>
            </w:pPr>
            <w:proofErr w:type="spellStart"/>
            <w:r w:rsidRPr="00685786">
              <w:rPr>
                <w:sz w:val="22"/>
                <w:szCs w:val="22"/>
                <w:lang w:val="ru" w:eastAsia="ru-RU"/>
              </w:rPr>
              <w:t>Диасвисс</w:t>
            </w:r>
            <w:proofErr w:type="spellEnd"/>
            <w:r w:rsidRPr="00685786">
              <w:rPr>
                <w:sz w:val="22"/>
                <w:szCs w:val="22"/>
                <w:lang w:val="ru" w:eastAsia="ru-RU"/>
              </w:rPr>
              <w:t>, Швейцария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85786" w:rsidRPr="00685786" w:rsidRDefault="00685786" w:rsidP="00685786">
            <w:pPr>
              <w:suppressAutoHyphens w:val="0"/>
              <w:ind w:right="280"/>
              <w:jc w:val="center"/>
              <w:rPr>
                <w:sz w:val="22"/>
                <w:szCs w:val="22"/>
                <w:lang w:val="ru" w:eastAsia="ru-RU"/>
              </w:rPr>
            </w:pPr>
            <w:proofErr w:type="spellStart"/>
            <w:r w:rsidRPr="00685786">
              <w:rPr>
                <w:sz w:val="22"/>
                <w:szCs w:val="22"/>
                <w:lang w:val="ru" w:eastAsia="ru-RU"/>
              </w:rPr>
              <w:t>Уп</w:t>
            </w:r>
            <w:proofErr w:type="spellEnd"/>
            <w:r w:rsidRPr="00685786">
              <w:rPr>
                <w:sz w:val="22"/>
                <w:szCs w:val="22"/>
                <w:lang w:val="ru"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85786" w:rsidRPr="00685786" w:rsidRDefault="00685786" w:rsidP="00685786">
            <w:pPr>
              <w:suppressAutoHyphens w:val="0"/>
              <w:ind w:right="260"/>
              <w:jc w:val="center"/>
              <w:rPr>
                <w:sz w:val="22"/>
                <w:szCs w:val="22"/>
                <w:lang w:val="ru" w:eastAsia="ru-RU"/>
              </w:rPr>
            </w:pPr>
            <w:r w:rsidRPr="00685786">
              <w:rPr>
                <w:sz w:val="22"/>
                <w:szCs w:val="22"/>
                <w:lang w:val="ru" w:eastAsia="ru-RU"/>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85786" w:rsidRPr="00685786" w:rsidRDefault="00685786" w:rsidP="00685786">
            <w:pPr>
              <w:suppressAutoHyphens w:val="0"/>
              <w:ind w:right="260"/>
              <w:jc w:val="center"/>
              <w:rPr>
                <w:sz w:val="22"/>
                <w:szCs w:val="22"/>
                <w:lang w:val="ru" w:eastAsia="ru-RU"/>
              </w:rPr>
            </w:pPr>
            <w:r w:rsidRPr="00685786">
              <w:rPr>
                <w:sz w:val="22"/>
                <w:szCs w:val="22"/>
                <w:lang w:val="ru" w:eastAsia="ru-RU"/>
              </w:rPr>
              <w:t>2 637,00</w:t>
            </w:r>
          </w:p>
        </w:tc>
        <w:tc>
          <w:tcPr>
            <w:tcW w:w="1295" w:type="dxa"/>
            <w:tcBorders>
              <w:top w:val="single" w:sz="4" w:space="0" w:color="auto"/>
              <w:left w:val="single" w:sz="4" w:space="0" w:color="auto"/>
              <w:bottom w:val="single" w:sz="4" w:space="0" w:color="auto"/>
              <w:right w:val="single" w:sz="4" w:space="0" w:color="auto"/>
            </w:tcBorders>
            <w:shd w:val="clear" w:color="auto" w:fill="FFFFFF"/>
            <w:vAlign w:val="center"/>
          </w:tcPr>
          <w:p w:rsidR="00685786" w:rsidRPr="00685786" w:rsidRDefault="00685786" w:rsidP="00685786">
            <w:pPr>
              <w:suppressAutoHyphens w:val="0"/>
              <w:ind w:left="200"/>
              <w:jc w:val="center"/>
              <w:rPr>
                <w:sz w:val="22"/>
                <w:szCs w:val="22"/>
                <w:lang w:val="ru" w:eastAsia="ru-RU"/>
              </w:rPr>
            </w:pPr>
            <w:r w:rsidRPr="00685786">
              <w:rPr>
                <w:sz w:val="22"/>
                <w:szCs w:val="22"/>
                <w:lang w:val="ru" w:eastAsia="ru-RU"/>
              </w:rPr>
              <w:t>7 911,00</w:t>
            </w:r>
          </w:p>
        </w:tc>
      </w:tr>
      <w:tr w:rsidR="00685786" w:rsidRPr="00685786" w:rsidTr="00685786">
        <w:trPr>
          <w:trHeight w:val="1272"/>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685786" w:rsidRPr="00685786" w:rsidRDefault="00685786" w:rsidP="00685786">
            <w:pPr>
              <w:suppressAutoHyphens w:val="0"/>
              <w:ind w:left="140"/>
              <w:jc w:val="center"/>
              <w:rPr>
                <w:sz w:val="22"/>
                <w:szCs w:val="22"/>
                <w:lang w:val="ru" w:eastAsia="ru-RU"/>
              </w:rPr>
            </w:pPr>
            <w:r w:rsidRPr="00685786">
              <w:rPr>
                <w:sz w:val="22"/>
                <w:szCs w:val="22"/>
                <w:lang w:val="ru" w:eastAsia="ru-RU"/>
              </w:rPr>
              <w:t>2</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685786" w:rsidRPr="00685786" w:rsidRDefault="00685786" w:rsidP="00685786">
            <w:pPr>
              <w:suppressAutoHyphens w:val="0"/>
              <w:spacing w:line="250" w:lineRule="exact"/>
              <w:ind w:left="120"/>
              <w:jc w:val="center"/>
              <w:rPr>
                <w:sz w:val="22"/>
                <w:szCs w:val="22"/>
                <w:lang w:val="ru" w:eastAsia="ru-RU"/>
              </w:rPr>
            </w:pPr>
            <w:r w:rsidRPr="00685786">
              <w:rPr>
                <w:sz w:val="22"/>
                <w:szCs w:val="22"/>
                <w:lang w:val="ru" w:eastAsia="ru-RU"/>
              </w:rPr>
              <w:t>Набор для препарирования "</w:t>
            </w:r>
            <w:proofErr w:type="spellStart"/>
            <w:r w:rsidRPr="00685786">
              <w:rPr>
                <w:sz w:val="22"/>
                <w:szCs w:val="22"/>
                <w:lang w:val="ru" w:eastAsia="ru-RU"/>
              </w:rPr>
              <w:t>Кавити</w:t>
            </w:r>
            <w:proofErr w:type="spellEnd"/>
            <w:r w:rsidRPr="00685786">
              <w:rPr>
                <w:sz w:val="22"/>
                <w:szCs w:val="22"/>
                <w:lang w:val="ru" w:eastAsia="ru-RU"/>
              </w:rPr>
              <w:t xml:space="preserve"> Сет", 18 шт.</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685786" w:rsidRPr="00685786" w:rsidRDefault="00685786" w:rsidP="00685786">
            <w:pPr>
              <w:suppressAutoHyphens w:val="0"/>
              <w:spacing w:line="250" w:lineRule="exact"/>
              <w:jc w:val="center"/>
              <w:rPr>
                <w:sz w:val="22"/>
                <w:szCs w:val="22"/>
                <w:lang w:val="ru" w:eastAsia="ru-RU"/>
              </w:rPr>
            </w:pPr>
            <w:proofErr w:type="spellStart"/>
            <w:r w:rsidRPr="00685786">
              <w:rPr>
                <w:sz w:val="22"/>
                <w:szCs w:val="22"/>
                <w:lang w:val="ru" w:eastAsia="ru-RU"/>
              </w:rPr>
              <w:t>Диасвисс</w:t>
            </w:r>
            <w:proofErr w:type="spellEnd"/>
            <w:r w:rsidRPr="00685786">
              <w:rPr>
                <w:sz w:val="22"/>
                <w:szCs w:val="22"/>
                <w:lang w:val="ru" w:eastAsia="ru-RU"/>
              </w:rPr>
              <w:t>, Швейцария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85786" w:rsidRPr="00685786" w:rsidRDefault="00685786" w:rsidP="00685786">
            <w:pPr>
              <w:suppressAutoHyphens w:val="0"/>
              <w:ind w:right="280"/>
              <w:jc w:val="center"/>
              <w:rPr>
                <w:sz w:val="22"/>
                <w:szCs w:val="22"/>
                <w:lang w:val="ru" w:eastAsia="ru-RU"/>
              </w:rPr>
            </w:pPr>
            <w:proofErr w:type="spellStart"/>
            <w:r w:rsidRPr="00685786">
              <w:rPr>
                <w:sz w:val="22"/>
                <w:szCs w:val="22"/>
                <w:lang w:val="ru" w:eastAsia="ru-RU"/>
              </w:rPr>
              <w:t>Уп</w:t>
            </w:r>
            <w:proofErr w:type="spellEnd"/>
            <w:r w:rsidRPr="00685786">
              <w:rPr>
                <w:sz w:val="22"/>
                <w:szCs w:val="22"/>
                <w:lang w:val="ru"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85786" w:rsidRPr="00685786" w:rsidRDefault="00685786" w:rsidP="00685786">
            <w:pPr>
              <w:suppressAutoHyphens w:val="0"/>
              <w:ind w:right="260"/>
              <w:jc w:val="center"/>
              <w:rPr>
                <w:sz w:val="22"/>
                <w:szCs w:val="22"/>
                <w:lang w:val="ru" w:eastAsia="ru-RU"/>
              </w:rPr>
            </w:pPr>
            <w:r w:rsidRPr="00685786">
              <w:rPr>
                <w:sz w:val="22"/>
                <w:szCs w:val="22"/>
                <w:lang w:val="ru" w:eastAsia="ru-RU"/>
              </w:rPr>
              <w:t>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85786" w:rsidRPr="00685786" w:rsidRDefault="00685786" w:rsidP="00685786">
            <w:pPr>
              <w:suppressAutoHyphens w:val="0"/>
              <w:ind w:right="260"/>
              <w:jc w:val="center"/>
              <w:rPr>
                <w:sz w:val="22"/>
                <w:szCs w:val="22"/>
                <w:lang w:val="ru" w:eastAsia="ru-RU"/>
              </w:rPr>
            </w:pPr>
            <w:r w:rsidRPr="00685786">
              <w:rPr>
                <w:sz w:val="22"/>
                <w:szCs w:val="22"/>
                <w:lang w:val="ru" w:eastAsia="ru-RU"/>
              </w:rPr>
              <w:t>2 083,00</w:t>
            </w:r>
          </w:p>
        </w:tc>
        <w:tc>
          <w:tcPr>
            <w:tcW w:w="1295" w:type="dxa"/>
            <w:tcBorders>
              <w:top w:val="single" w:sz="4" w:space="0" w:color="auto"/>
              <w:left w:val="single" w:sz="4" w:space="0" w:color="auto"/>
              <w:bottom w:val="single" w:sz="4" w:space="0" w:color="auto"/>
              <w:right w:val="single" w:sz="4" w:space="0" w:color="auto"/>
            </w:tcBorders>
            <w:shd w:val="clear" w:color="auto" w:fill="FFFFFF"/>
            <w:vAlign w:val="center"/>
          </w:tcPr>
          <w:p w:rsidR="00685786" w:rsidRPr="00685786" w:rsidRDefault="00685786" w:rsidP="00685786">
            <w:pPr>
              <w:suppressAutoHyphens w:val="0"/>
              <w:ind w:left="200"/>
              <w:jc w:val="center"/>
              <w:rPr>
                <w:sz w:val="22"/>
                <w:szCs w:val="22"/>
                <w:lang w:val="ru" w:eastAsia="ru-RU"/>
              </w:rPr>
            </w:pPr>
            <w:r w:rsidRPr="00685786">
              <w:rPr>
                <w:sz w:val="22"/>
                <w:szCs w:val="22"/>
                <w:lang w:val="ru" w:eastAsia="ru-RU"/>
              </w:rPr>
              <w:t>62 490,00</w:t>
            </w:r>
          </w:p>
        </w:tc>
      </w:tr>
      <w:tr w:rsidR="00685786" w:rsidRPr="00685786" w:rsidTr="00685786">
        <w:trPr>
          <w:trHeight w:val="1522"/>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685786" w:rsidRPr="00685786" w:rsidRDefault="00685786" w:rsidP="00685786">
            <w:pPr>
              <w:suppressAutoHyphens w:val="0"/>
              <w:ind w:left="140"/>
              <w:jc w:val="center"/>
              <w:rPr>
                <w:sz w:val="22"/>
                <w:szCs w:val="22"/>
                <w:lang w:val="ru" w:eastAsia="ru-RU"/>
              </w:rPr>
            </w:pPr>
            <w:r w:rsidRPr="00685786">
              <w:rPr>
                <w:sz w:val="22"/>
                <w:szCs w:val="22"/>
                <w:lang w:val="ru" w:eastAsia="ru-RU"/>
              </w:rPr>
              <w:t>3</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685786" w:rsidRPr="00685786" w:rsidRDefault="00685786" w:rsidP="00685786">
            <w:pPr>
              <w:suppressAutoHyphens w:val="0"/>
              <w:spacing w:line="250" w:lineRule="exact"/>
              <w:jc w:val="center"/>
              <w:rPr>
                <w:sz w:val="22"/>
                <w:szCs w:val="22"/>
                <w:lang w:val="ru" w:eastAsia="ru-RU"/>
              </w:rPr>
            </w:pPr>
            <w:r w:rsidRPr="00685786">
              <w:rPr>
                <w:sz w:val="22"/>
                <w:szCs w:val="22"/>
                <w:lang w:val="en-US" w:eastAsia="ru-RU"/>
              </w:rPr>
              <w:t>FG</w:t>
            </w:r>
            <w:r w:rsidRPr="00685786">
              <w:rPr>
                <w:sz w:val="22"/>
                <w:szCs w:val="22"/>
                <w:lang w:eastAsia="ru-RU"/>
              </w:rPr>
              <w:t xml:space="preserve"> </w:t>
            </w:r>
            <w:r w:rsidRPr="00685786">
              <w:rPr>
                <w:sz w:val="22"/>
                <w:szCs w:val="22"/>
                <w:lang w:val="ru" w:eastAsia="ru-RU"/>
              </w:rPr>
              <w:t>801/014</w:t>
            </w:r>
          </w:p>
          <w:p w:rsidR="00685786" w:rsidRPr="00685786" w:rsidRDefault="00685786" w:rsidP="00685786">
            <w:pPr>
              <w:suppressAutoHyphens w:val="0"/>
              <w:spacing w:line="250" w:lineRule="exact"/>
              <w:jc w:val="center"/>
              <w:rPr>
                <w:sz w:val="22"/>
                <w:szCs w:val="22"/>
                <w:lang w:val="ru" w:eastAsia="ru-RU"/>
              </w:rPr>
            </w:pPr>
            <w:r w:rsidRPr="00685786">
              <w:rPr>
                <w:sz w:val="22"/>
                <w:szCs w:val="22"/>
                <w:lang w:val="ru" w:eastAsia="ru-RU"/>
              </w:rPr>
              <w:t xml:space="preserve">Бор алмазный </w:t>
            </w:r>
            <w:proofErr w:type="gramStart"/>
            <w:r w:rsidRPr="00685786">
              <w:rPr>
                <w:sz w:val="22"/>
                <w:szCs w:val="22"/>
                <w:lang w:val="ru" w:eastAsia="ru-RU"/>
              </w:rPr>
              <w:t>для</w:t>
            </w:r>
            <w:proofErr w:type="gramEnd"/>
          </w:p>
          <w:p w:rsidR="00685786" w:rsidRPr="00685786" w:rsidRDefault="00685786" w:rsidP="00685786">
            <w:pPr>
              <w:suppressAutoHyphens w:val="0"/>
              <w:spacing w:line="250" w:lineRule="exact"/>
              <w:jc w:val="center"/>
              <w:rPr>
                <w:sz w:val="22"/>
                <w:szCs w:val="22"/>
                <w:lang w:val="ru" w:eastAsia="ru-RU"/>
              </w:rPr>
            </w:pPr>
            <w:r w:rsidRPr="00685786">
              <w:rPr>
                <w:sz w:val="22"/>
                <w:szCs w:val="22"/>
                <w:lang w:val="ru" w:eastAsia="ru-RU"/>
              </w:rPr>
              <w:t>турбинного</w:t>
            </w:r>
          </w:p>
          <w:p w:rsidR="00685786" w:rsidRPr="00685786" w:rsidRDefault="00685786" w:rsidP="00685786">
            <w:pPr>
              <w:suppressAutoHyphens w:val="0"/>
              <w:spacing w:line="250" w:lineRule="exact"/>
              <w:jc w:val="center"/>
              <w:rPr>
                <w:sz w:val="22"/>
                <w:szCs w:val="22"/>
                <w:lang w:val="ru" w:eastAsia="ru-RU"/>
              </w:rPr>
            </w:pPr>
            <w:r w:rsidRPr="00685786">
              <w:rPr>
                <w:sz w:val="22"/>
                <w:szCs w:val="22"/>
                <w:lang w:val="ru" w:eastAsia="ru-RU"/>
              </w:rPr>
              <w:t>наконечника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685786" w:rsidRPr="00685786" w:rsidRDefault="00685786" w:rsidP="00685786">
            <w:pPr>
              <w:suppressAutoHyphens w:val="0"/>
              <w:spacing w:line="250" w:lineRule="exact"/>
              <w:jc w:val="center"/>
              <w:rPr>
                <w:sz w:val="22"/>
                <w:szCs w:val="22"/>
                <w:lang w:val="ru" w:eastAsia="ru-RU"/>
              </w:rPr>
            </w:pPr>
            <w:proofErr w:type="spellStart"/>
            <w:r w:rsidRPr="00685786">
              <w:rPr>
                <w:sz w:val="22"/>
                <w:szCs w:val="22"/>
                <w:lang w:val="ru" w:eastAsia="ru-RU"/>
              </w:rPr>
              <w:t>Диасвисс</w:t>
            </w:r>
            <w:proofErr w:type="spellEnd"/>
            <w:r w:rsidRPr="00685786">
              <w:rPr>
                <w:sz w:val="22"/>
                <w:szCs w:val="22"/>
                <w:lang w:val="ru" w:eastAsia="ru-RU"/>
              </w:rPr>
              <w:t>, Швейцария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85786" w:rsidRPr="00685786" w:rsidRDefault="00685786" w:rsidP="00685786">
            <w:pPr>
              <w:suppressAutoHyphens w:val="0"/>
              <w:ind w:right="280"/>
              <w:jc w:val="center"/>
              <w:rPr>
                <w:sz w:val="22"/>
                <w:szCs w:val="22"/>
                <w:lang w:val="ru" w:eastAsia="ru-RU"/>
              </w:rPr>
            </w:pPr>
            <w:r w:rsidRPr="00685786">
              <w:rPr>
                <w:sz w:val="22"/>
                <w:szCs w:val="22"/>
                <w:lang w:val="ru" w:eastAsia="ru-RU"/>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85786" w:rsidRPr="00685786" w:rsidRDefault="00685786" w:rsidP="00685786">
            <w:pPr>
              <w:suppressAutoHyphens w:val="0"/>
              <w:ind w:right="260"/>
              <w:jc w:val="center"/>
              <w:rPr>
                <w:sz w:val="22"/>
                <w:szCs w:val="22"/>
                <w:lang w:val="ru" w:eastAsia="ru-RU"/>
              </w:rPr>
            </w:pPr>
            <w:r w:rsidRPr="00685786">
              <w:rPr>
                <w:sz w:val="22"/>
                <w:szCs w:val="22"/>
                <w:lang w:val="ru" w:eastAsia="ru-RU"/>
              </w:rPr>
              <w:t>400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85786" w:rsidRPr="00685786" w:rsidRDefault="00685786" w:rsidP="00685786">
            <w:pPr>
              <w:suppressAutoHyphens w:val="0"/>
              <w:ind w:right="260"/>
              <w:jc w:val="center"/>
              <w:rPr>
                <w:sz w:val="22"/>
                <w:szCs w:val="22"/>
                <w:lang w:val="ru" w:eastAsia="ru-RU"/>
              </w:rPr>
            </w:pPr>
            <w:r w:rsidRPr="00685786">
              <w:rPr>
                <w:sz w:val="22"/>
                <w:szCs w:val="22"/>
                <w:lang w:val="ru" w:eastAsia="ru-RU"/>
              </w:rPr>
              <w:t>83,00</w:t>
            </w:r>
          </w:p>
        </w:tc>
        <w:tc>
          <w:tcPr>
            <w:tcW w:w="1295" w:type="dxa"/>
            <w:tcBorders>
              <w:top w:val="single" w:sz="4" w:space="0" w:color="auto"/>
              <w:left w:val="single" w:sz="4" w:space="0" w:color="auto"/>
              <w:bottom w:val="single" w:sz="4" w:space="0" w:color="auto"/>
              <w:right w:val="single" w:sz="4" w:space="0" w:color="auto"/>
            </w:tcBorders>
            <w:shd w:val="clear" w:color="auto" w:fill="FFFFFF"/>
            <w:vAlign w:val="center"/>
          </w:tcPr>
          <w:p w:rsidR="00685786" w:rsidRPr="00685786" w:rsidRDefault="00685786" w:rsidP="00685786">
            <w:pPr>
              <w:suppressAutoHyphens w:val="0"/>
              <w:ind w:left="200"/>
              <w:jc w:val="center"/>
              <w:rPr>
                <w:sz w:val="22"/>
                <w:szCs w:val="22"/>
                <w:lang w:val="ru" w:eastAsia="ru-RU"/>
              </w:rPr>
            </w:pPr>
            <w:r w:rsidRPr="00685786">
              <w:rPr>
                <w:sz w:val="22"/>
                <w:szCs w:val="22"/>
                <w:lang w:val="ru" w:eastAsia="ru-RU"/>
              </w:rPr>
              <w:t>33 200,00</w:t>
            </w:r>
          </w:p>
        </w:tc>
      </w:tr>
      <w:tr w:rsidR="00685786" w:rsidRPr="00685786" w:rsidTr="00685786">
        <w:trPr>
          <w:trHeight w:val="1526"/>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685786" w:rsidRPr="00685786" w:rsidRDefault="00685786" w:rsidP="00685786">
            <w:pPr>
              <w:suppressAutoHyphens w:val="0"/>
              <w:ind w:left="140"/>
              <w:jc w:val="center"/>
              <w:rPr>
                <w:sz w:val="22"/>
                <w:szCs w:val="22"/>
                <w:lang w:val="ru" w:eastAsia="ru-RU"/>
              </w:rPr>
            </w:pPr>
            <w:r w:rsidRPr="00685786">
              <w:rPr>
                <w:sz w:val="22"/>
                <w:szCs w:val="22"/>
                <w:lang w:val="ru" w:eastAsia="ru-RU"/>
              </w:rPr>
              <w:t>4</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685786" w:rsidRPr="00685786" w:rsidRDefault="00685786" w:rsidP="00685786">
            <w:pPr>
              <w:suppressAutoHyphens w:val="0"/>
              <w:spacing w:line="250" w:lineRule="exact"/>
              <w:jc w:val="center"/>
              <w:rPr>
                <w:sz w:val="22"/>
                <w:szCs w:val="22"/>
                <w:lang w:val="ru" w:eastAsia="ru-RU"/>
              </w:rPr>
            </w:pPr>
            <w:r w:rsidRPr="00685786">
              <w:rPr>
                <w:sz w:val="22"/>
                <w:szCs w:val="22"/>
                <w:lang w:val="en-US" w:eastAsia="ru-RU"/>
              </w:rPr>
              <w:t>FG</w:t>
            </w:r>
            <w:r w:rsidRPr="00685786">
              <w:rPr>
                <w:sz w:val="22"/>
                <w:szCs w:val="22"/>
                <w:lang w:eastAsia="ru-RU"/>
              </w:rPr>
              <w:t xml:space="preserve"> </w:t>
            </w:r>
            <w:r w:rsidRPr="00685786">
              <w:rPr>
                <w:sz w:val="22"/>
                <w:szCs w:val="22"/>
                <w:lang w:val="ru" w:eastAsia="ru-RU"/>
              </w:rPr>
              <w:t>801/16</w:t>
            </w:r>
          </w:p>
          <w:p w:rsidR="00685786" w:rsidRPr="00685786" w:rsidRDefault="00685786" w:rsidP="00685786">
            <w:pPr>
              <w:suppressAutoHyphens w:val="0"/>
              <w:spacing w:line="250" w:lineRule="exact"/>
              <w:jc w:val="center"/>
              <w:rPr>
                <w:sz w:val="22"/>
                <w:szCs w:val="22"/>
                <w:lang w:val="ru" w:eastAsia="ru-RU"/>
              </w:rPr>
            </w:pPr>
            <w:r w:rsidRPr="00685786">
              <w:rPr>
                <w:sz w:val="22"/>
                <w:szCs w:val="22"/>
                <w:lang w:val="ru" w:eastAsia="ru-RU"/>
              </w:rPr>
              <w:t xml:space="preserve">Бор алмазный </w:t>
            </w:r>
            <w:proofErr w:type="gramStart"/>
            <w:r w:rsidRPr="00685786">
              <w:rPr>
                <w:sz w:val="22"/>
                <w:szCs w:val="22"/>
                <w:lang w:val="ru" w:eastAsia="ru-RU"/>
              </w:rPr>
              <w:t>для</w:t>
            </w:r>
            <w:proofErr w:type="gramEnd"/>
          </w:p>
          <w:p w:rsidR="00685786" w:rsidRPr="00685786" w:rsidRDefault="00685786" w:rsidP="00685786">
            <w:pPr>
              <w:suppressAutoHyphens w:val="0"/>
              <w:spacing w:line="250" w:lineRule="exact"/>
              <w:jc w:val="center"/>
              <w:rPr>
                <w:sz w:val="22"/>
                <w:szCs w:val="22"/>
                <w:lang w:val="ru" w:eastAsia="ru-RU"/>
              </w:rPr>
            </w:pPr>
            <w:r w:rsidRPr="00685786">
              <w:rPr>
                <w:sz w:val="22"/>
                <w:szCs w:val="22"/>
                <w:lang w:val="ru" w:eastAsia="ru-RU"/>
              </w:rPr>
              <w:t>турбинного</w:t>
            </w:r>
          </w:p>
          <w:p w:rsidR="00685786" w:rsidRPr="00685786" w:rsidRDefault="00685786" w:rsidP="00685786">
            <w:pPr>
              <w:suppressAutoHyphens w:val="0"/>
              <w:spacing w:line="250" w:lineRule="exact"/>
              <w:jc w:val="center"/>
              <w:rPr>
                <w:sz w:val="22"/>
                <w:szCs w:val="22"/>
                <w:lang w:val="ru" w:eastAsia="ru-RU"/>
              </w:rPr>
            </w:pPr>
            <w:r w:rsidRPr="00685786">
              <w:rPr>
                <w:sz w:val="22"/>
                <w:szCs w:val="22"/>
                <w:lang w:val="ru" w:eastAsia="ru-RU"/>
              </w:rPr>
              <w:t>наконечника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685786" w:rsidRPr="00685786" w:rsidRDefault="00685786" w:rsidP="00685786">
            <w:pPr>
              <w:suppressAutoHyphens w:val="0"/>
              <w:spacing w:line="254" w:lineRule="exact"/>
              <w:jc w:val="center"/>
              <w:rPr>
                <w:sz w:val="22"/>
                <w:szCs w:val="22"/>
                <w:lang w:val="ru" w:eastAsia="ru-RU"/>
              </w:rPr>
            </w:pPr>
            <w:proofErr w:type="spellStart"/>
            <w:r w:rsidRPr="00685786">
              <w:rPr>
                <w:sz w:val="22"/>
                <w:szCs w:val="22"/>
                <w:lang w:val="ru" w:eastAsia="ru-RU"/>
              </w:rPr>
              <w:t>Диасвисс</w:t>
            </w:r>
            <w:proofErr w:type="spellEnd"/>
            <w:r w:rsidRPr="00685786">
              <w:rPr>
                <w:sz w:val="22"/>
                <w:szCs w:val="22"/>
                <w:lang w:val="ru" w:eastAsia="ru-RU"/>
              </w:rPr>
              <w:t>, Швейцария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85786" w:rsidRPr="00685786" w:rsidRDefault="00685786" w:rsidP="00685786">
            <w:pPr>
              <w:suppressAutoHyphens w:val="0"/>
              <w:ind w:right="280"/>
              <w:jc w:val="center"/>
              <w:rPr>
                <w:sz w:val="22"/>
                <w:szCs w:val="22"/>
                <w:lang w:val="ru" w:eastAsia="ru-RU"/>
              </w:rPr>
            </w:pPr>
            <w:r w:rsidRPr="00685786">
              <w:rPr>
                <w:sz w:val="22"/>
                <w:szCs w:val="22"/>
                <w:lang w:val="ru" w:eastAsia="ru-RU"/>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85786" w:rsidRPr="00685786" w:rsidRDefault="00685786" w:rsidP="00685786">
            <w:pPr>
              <w:suppressAutoHyphens w:val="0"/>
              <w:ind w:right="260"/>
              <w:jc w:val="center"/>
              <w:rPr>
                <w:sz w:val="22"/>
                <w:szCs w:val="22"/>
                <w:lang w:val="ru" w:eastAsia="ru-RU"/>
              </w:rPr>
            </w:pPr>
            <w:r w:rsidRPr="00685786">
              <w:rPr>
                <w:sz w:val="22"/>
                <w:szCs w:val="22"/>
                <w:lang w:val="ru" w:eastAsia="ru-RU"/>
              </w:rPr>
              <w:t>400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85786" w:rsidRPr="00685786" w:rsidRDefault="00685786" w:rsidP="00685786">
            <w:pPr>
              <w:suppressAutoHyphens w:val="0"/>
              <w:ind w:right="260"/>
              <w:jc w:val="center"/>
              <w:rPr>
                <w:sz w:val="22"/>
                <w:szCs w:val="22"/>
                <w:lang w:val="ru" w:eastAsia="ru-RU"/>
              </w:rPr>
            </w:pPr>
            <w:r w:rsidRPr="00685786">
              <w:rPr>
                <w:sz w:val="22"/>
                <w:szCs w:val="22"/>
                <w:lang w:val="ru" w:eastAsia="ru-RU"/>
              </w:rPr>
              <w:t>83,00</w:t>
            </w:r>
          </w:p>
        </w:tc>
        <w:tc>
          <w:tcPr>
            <w:tcW w:w="1295" w:type="dxa"/>
            <w:tcBorders>
              <w:top w:val="single" w:sz="4" w:space="0" w:color="auto"/>
              <w:left w:val="single" w:sz="4" w:space="0" w:color="auto"/>
              <w:bottom w:val="single" w:sz="4" w:space="0" w:color="auto"/>
              <w:right w:val="single" w:sz="4" w:space="0" w:color="auto"/>
            </w:tcBorders>
            <w:shd w:val="clear" w:color="auto" w:fill="FFFFFF"/>
            <w:vAlign w:val="center"/>
          </w:tcPr>
          <w:p w:rsidR="00685786" w:rsidRPr="00685786" w:rsidRDefault="00685786" w:rsidP="00685786">
            <w:pPr>
              <w:suppressAutoHyphens w:val="0"/>
              <w:ind w:left="200"/>
              <w:jc w:val="center"/>
              <w:rPr>
                <w:sz w:val="22"/>
                <w:szCs w:val="22"/>
                <w:lang w:val="ru" w:eastAsia="ru-RU"/>
              </w:rPr>
            </w:pPr>
            <w:r w:rsidRPr="00685786">
              <w:rPr>
                <w:sz w:val="22"/>
                <w:szCs w:val="22"/>
                <w:lang w:val="ru" w:eastAsia="ru-RU"/>
              </w:rPr>
              <w:t>33 200,00</w:t>
            </w:r>
          </w:p>
        </w:tc>
      </w:tr>
      <w:tr w:rsidR="00685786" w:rsidRPr="00685786" w:rsidTr="00685786">
        <w:trPr>
          <w:trHeight w:val="1522"/>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685786" w:rsidRPr="00685786" w:rsidRDefault="00685786" w:rsidP="00685786">
            <w:pPr>
              <w:suppressAutoHyphens w:val="0"/>
              <w:ind w:left="140"/>
              <w:jc w:val="center"/>
              <w:rPr>
                <w:sz w:val="22"/>
                <w:szCs w:val="22"/>
                <w:lang w:val="ru" w:eastAsia="ru-RU"/>
              </w:rPr>
            </w:pPr>
            <w:r w:rsidRPr="00685786">
              <w:rPr>
                <w:sz w:val="22"/>
                <w:szCs w:val="22"/>
                <w:lang w:val="ru" w:eastAsia="ru-RU"/>
              </w:rPr>
              <w:t>5</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685786" w:rsidRPr="00685786" w:rsidRDefault="00685786" w:rsidP="00685786">
            <w:pPr>
              <w:suppressAutoHyphens w:val="0"/>
              <w:spacing w:line="250" w:lineRule="exact"/>
              <w:ind w:left="120"/>
              <w:jc w:val="center"/>
              <w:rPr>
                <w:sz w:val="22"/>
                <w:szCs w:val="22"/>
                <w:lang w:val="ru" w:eastAsia="ru-RU"/>
              </w:rPr>
            </w:pPr>
            <w:r w:rsidRPr="00685786">
              <w:rPr>
                <w:sz w:val="22"/>
                <w:szCs w:val="22"/>
                <w:lang w:val="en-US" w:eastAsia="ru-RU"/>
              </w:rPr>
              <w:t>FG</w:t>
            </w:r>
            <w:r w:rsidRPr="00685786">
              <w:rPr>
                <w:sz w:val="22"/>
                <w:szCs w:val="22"/>
                <w:lang w:eastAsia="ru-RU"/>
              </w:rPr>
              <w:t xml:space="preserve"> </w:t>
            </w:r>
            <w:r w:rsidRPr="00685786">
              <w:rPr>
                <w:sz w:val="22"/>
                <w:szCs w:val="22"/>
                <w:lang w:val="ru" w:eastAsia="ru-RU"/>
              </w:rPr>
              <w:t>801/018 Бор алмазный для турбинного наконечника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685786" w:rsidRPr="00685786" w:rsidRDefault="00685786" w:rsidP="00685786">
            <w:pPr>
              <w:suppressAutoHyphens w:val="0"/>
              <w:spacing w:line="254" w:lineRule="exact"/>
              <w:jc w:val="center"/>
              <w:rPr>
                <w:sz w:val="22"/>
                <w:szCs w:val="22"/>
                <w:lang w:val="ru" w:eastAsia="ru-RU"/>
              </w:rPr>
            </w:pPr>
            <w:proofErr w:type="spellStart"/>
            <w:r w:rsidRPr="00685786">
              <w:rPr>
                <w:sz w:val="22"/>
                <w:szCs w:val="22"/>
                <w:lang w:val="ru" w:eastAsia="ru-RU"/>
              </w:rPr>
              <w:t>Диасвисс</w:t>
            </w:r>
            <w:proofErr w:type="spellEnd"/>
            <w:r w:rsidRPr="00685786">
              <w:rPr>
                <w:sz w:val="22"/>
                <w:szCs w:val="22"/>
                <w:lang w:val="ru" w:eastAsia="ru-RU"/>
              </w:rPr>
              <w:t>, Швейцария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85786" w:rsidRPr="00685786" w:rsidRDefault="00685786" w:rsidP="00685786">
            <w:pPr>
              <w:suppressAutoHyphens w:val="0"/>
              <w:ind w:right="280"/>
              <w:jc w:val="center"/>
              <w:rPr>
                <w:sz w:val="22"/>
                <w:szCs w:val="22"/>
                <w:lang w:val="ru" w:eastAsia="ru-RU"/>
              </w:rPr>
            </w:pPr>
            <w:r w:rsidRPr="00685786">
              <w:rPr>
                <w:sz w:val="22"/>
                <w:szCs w:val="22"/>
                <w:lang w:val="ru" w:eastAsia="ru-RU"/>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85786" w:rsidRPr="00685786" w:rsidRDefault="00685786" w:rsidP="00685786">
            <w:pPr>
              <w:suppressAutoHyphens w:val="0"/>
              <w:ind w:right="260"/>
              <w:jc w:val="center"/>
              <w:rPr>
                <w:sz w:val="22"/>
                <w:szCs w:val="22"/>
                <w:lang w:val="ru" w:eastAsia="ru-RU"/>
              </w:rPr>
            </w:pPr>
            <w:r w:rsidRPr="00685786">
              <w:rPr>
                <w:sz w:val="22"/>
                <w:szCs w:val="22"/>
                <w:lang w:val="ru" w:eastAsia="ru-RU"/>
              </w:rPr>
              <w:t>400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85786" w:rsidRPr="00685786" w:rsidRDefault="00685786" w:rsidP="00685786">
            <w:pPr>
              <w:suppressAutoHyphens w:val="0"/>
              <w:ind w:right="260"/>
              <w:jc w:val="center"/>
              <w:rPr>
                <w:sz w:val="22"/>
                <w:szCs w:val="22"/>
                <w:lang w:val="ru" w:eastAsia="ru-RU"/>
              </w:rPr>
            </w:pPr>
            <w:r w:rsidRPr="00685786">
              <w:rPr>
                <w:sz w:val="22"/>
                <w:szCs w:val="22"/>
                <w:lang w:val="ru" w:eastAsia="ru-RU"/>
              </w:rPr>
              <w:t>83,00</w:t>
            </w:r>
          </w:p>
        </w:tc>
        <w:tc>
          <w:tcPr>
            <w:tcW w:w="1295" w:type="dxa"/>
            <w:tcBorders>
              <w:top w:val="single" w:sz="4" w:space="0" w:color="auto"/>
              <w:left w:val="single" w:sz="4" w:space="0" w:color="auto"/>
              <w:bottom w:val="single" w:sz="4" w:space="0" w:color="auto"/>
              <w:right w:val="single" w:sz="4" w:space="0" w:color="auto"/>
            </w:tcBorders>
            <w:shd w:val="clear" w:color="auto" w:fill="FFFFFF"/>
            <w:vAlign w:val="center"/>
          </w:tcPr>
          <w:p w:rsidR="00685786" w:rsidRPr="00685786" w:rsidRDefault="00685786" w:rsidP="00685786">
            <w:pPr>
              <w:suppressAutoHyphens w:val="0"/>
              <w:ind w:left="200"/>
              <w:jc w:val="center"/>
              <w:rPr>
                <w:sz w:val="22"/>
                <w:szCs w:val="22"/>
                <w:lang w:val="ru" w:eastAsia="ru-RU"/>
              </w:rPr>
            </w:pPr>
            <w:r w:rsidRPr="00685786">
              <w:rPr>
                <w:sz w:val="22"/>
                <w:szCs w:val="22"/>
                <w:lang w:val="ru" w:eastAsia="ru-RU"/>
              </w:rPr>
              <w:t>33 200,00</w:t>
            </w:r>
          </w:p>
        </w:tc>
      </w:tr>
      <w:tr w:rsidR="009F2791" w:rsidRPr="00685786" w:rsidTr="001007A9">
        <w:trPr>
          <w:trHeight w:val="1522"/>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9F2791" w:rsidRPr="00685786" w:rsidRDefault="009F2791" w:rsidP="009F2791">
            <w:pPr>
              <w:suppressAutoHyphens w:val="0"/>
              <w:ind w:left="140"/>
              <w:jc w:val="center"/>
              <w:rPr>
                <w:sz w:val="22"/>
                <w:szCs w:val="22"/>
                <w:lang w:val="ru" w:eastAsia="ru-RU"/>
              </w:rPr>
            </w:pPr>
            <w:r w:rsidRPr="00685786">
              <w:rPr>
                <w:sz w:val="22"/>
                <w:szCs w:val="22"/>
                <w:lang w:val="ru" w:eastAsia="ru-RU"/>
              </w:rPr>
              <w:t>6</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F2791" w:rsidRPr="00685786" w:rsidRDefault="009F2791" w:rsidP="009F2791">
            <w:pPr>
              <w:suppressAutoHyphens w:val="0"/>
              <w:spacing w:line="250" w:lineRule="exact"/>
              <w:ind w:left="120"/>
              <w:jc w:val="center"/>
              <w:rPr>
                <w:sz w:val="22"/>
                <w:szCs w:val="22"/>
                <w:lang w:val="ru" w:eastAsia="ru-RU"/>
              </w:rPr>
            </w:pPr>
            <w:r w:rsidRPr="00685786">
              <w:rPr>
                <w:sz w:val="22"/>
                <w:szCs w:val="22"/>
                <w:lang w:val="en-US" w:eastAsia="ru-RU"/>
              </w:rPr>
              <w:t>FG</w:t>
            </w:r>
            <w:r w:rsidRPr="00685786">
              <w:rPr>
                <w:sz w:val="22"/>
                <w:szCs w:val="22"/>
                <w:lang w:eastAsia="ru-RU"/>
              </w:rPr>
              <w:t xml:space="preserve"> </w:t>
            </w:r>
            <w:r w:rsidRPr="00685786">
              <w:rPr>
                <w:sz w:val="22"/>
                <w:szCs w:val="22"/>
                <w:lang w:val="ru" w:eastAsia="ru-RU"/>
              </w:rPr>
              <w:t>838/010 Бор алмазный для турбинного наконечника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F2791" w:rsidRPr="00685786" w:rsidRDefault="009F2791" w:rsidP="009F2791">
            <w:pPr>
              <w:suppressAutoHyphens w:val="0"/>
              <w:spacing w:line="250" w:lineRule="exact"/>
              <w:ind w:right="520"/>
              <w:jc w:val="center"/>
              <w:rPr>
                <w:sz w:val="22"/>
                <w:szCs w:val="22"/>
                <w:lang w:val="ru" w:eastAsia="ru-RU"/>
              </w:rPr>
            </w:pPr>
            <w:proofErr w:type="spellStart"/>
            <w:r w:rsidRPr="00685786">
              <w:rPr>
                <w:sz w:val="22"/>
                <w:szCs w:val="22"/>
                <w:lang w:val="ru" w:eastAsia="ru-RU"/>
              </w:rPr>
              <w:t>Диасвисс</w:t>
            </w:r>
            <w:proofErr w:type="spellEnd"/>
            <w:r w:rsidRPr="00685786">
              <w:rPr>
                <w:sz w:val="22"/>
                <w:szCs w:val="22"/>
                <w:lang w:val="ru" w:eastAsia="ru-RU"/>
              </w:rPr>
              <w:t>, Швейцария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F2791" w:rsidRPr="00685786" w:rsidRDefault="009F2791" w:rsidP="009F2791">
            <w:pPr>
              <w:suppressAutoHyphens w:val="0"/>
              <w:ind w:left="280"/>
              <w:jc w:val="center"/>
              <w:rPr>
                <w:sz w:val="22"/>
                <w:szCs w:val="22"/>
                <w:lang w:val="ru" w:eastAsia="ru-RU"/>
              </w:rPr>
            </w:pPr>
            <w:r w:rsidRPr="00685786">
              <w:rPr>
                <w:sz w:val="22"/>
                <w:szCs w:val="22"/>
                <w:lang w:val="ru" w:eastAsia="ru-RU"/>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F2791" w:rsidRPr="00685786" w:rsidRDefault="009F2791" w:rsidP="009F2791">
            <w:pPr>
              <w:suppressAutoHyphens w:val="0"/>
              <w:ind w:left="280"/>
              <w:jc w:val="center"/>
              <w:rPr>
                <w:sz w:val="22"/>
                <w:szCs w:val="22"/>
                <w:lang w:val="ru" w:eastAsia="ru-RU"/>
              </w:rPr>
            </w:pPr>
            <w:r w:rsidRPr="00685786">
              <w:rPr>
                <w:sz w:val="22"/>
                <w:szCs w:val="22"/>
                <w:lang w:val="ru" w:eastAsia="ru-RU"/>
              </w:rPr>
              <w:t>400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F2791" w:rsidRPr="00685786" w:rsidRDefault="009F2791" w:rsidP="009F2791">
            <w:pPr>
              <w:suppressAutoHyphens w:val="0"/>
              <w:ind w:left="280"/>
              <w:jc w:val="center"/>
              <w:rPr>
                <w:sz w:val="22"/>
                <w:szCs w:val="22"/>
                <w:lang w:val="ru" w:eastAsia="ru-RU"/>
              </w:rPr>
            </w:pPr>
            <w:r w:rsidRPr="00685786">
              <w:rPr>
                <w:sz w:val="22"/>
                <w:szCs w:val="22"/>
                <w:lang w:val="ru" w:eastAsia="ru-RU"/>
              </w:rPr>
              <w:t>83,00</w:t>
            </w:r>
          </w:p>
        </w:tc>
        <w:tc>
          <w:tcPr>
            <w:tcW w:w="1295" w:type="dxa"/>
            <w:tcBorders>
              <w:top w:val="single" w:sz="4" w:space="0" w:color="auto"/>
              <w:left w:val="single" w:sz="4" w:space="0" w:color="auto"/>
              <w:bottom w:val="single" w:sz="4" w:space="0" w:color="auto"/>
              <w:right w:val="single" w:sz="4" w:space="0" w:color="auto"/>
            </w:tcBorders>
            <w:shd w:val="clear" w:color="auto" w:fill="FFFFFF"/>
          </w:tcPr>
          <w:p w:rsidR="009F2791" w:rsidRPr="00685786" w:rsidRDefault="009F2791" w:rsidP="009F2791">
            <w:pPr>
              <w:suppressAutoHyphens w:val="0"/>
              <w:ind w:left="180"/>
              <w:jc w:val="center"/>
              <w:rPr>
                <w:sz w:val="22"/>
                <w:szCs w:val="22"/>
                <w:lang w:val="ru" w:eastAsia="ru-RU"/>
              </w:rPr>
            </w:pPr>
            <w:r w:rsidRPr="00685786">
              <w:rPr>
                <w:sz w:val="22"/>
                <w:szCs w:val="22"/>
                <w:lang w:val="ru" w:eastAsia="ru-RU"/>
              </w:rPr>
              <w:t>33 200,00</w:t>
            </w:r>
          </w:p>
        </w:tc>
      </w:tr>
      <w:tr w:rsidR="009F2791" w:rsidRPr="00685786" w:rsidTr="001007A9">
        <w:trPr>
          <w:trHeight w:val="1522"/>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9F2791" w:rsidRPr="00685786" w:rsidRDefault="009F2791" w:rsidP="009F2791">
            <w:pPr>
              <w:suppressAutoHyphens w:val="0"/>
              <w:ind w:left="140"/>
              <w:jc w:val="center"/>
              <w:rPr>
                <w:sz w:val="22"/>
                <w:szCs w:val="22"/>
                <w:lang w:val="ru" w:eastAsia="ru-RU"/>
              </w:rPr>
            </w:pPr>
            <w:r w:rsidRPr="00685786">
              <w:rPr>
                <w:sz w:val="22"/>
                <w:szCs w:val="22"/>
                <w:lang w:val="ru" w:eastAsia="ru-RU"/>
              </w:rPr>
              <w:t>7</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F2791" w:rsidRPr="00685786" w:rsidRDefault="009F2791" w:rsidP="009F2791">
            <w:pPr>
              <w:suppressAutoHyphens w:val="0"/>
              <w:spacing w:line="250" w:lineRule="exact"/>
              <w:ind w:left="120"/>
              <w:jc w:val="center"/>
              <w:rPr>
                <w:sz w:val="22"/>
                <w:szCs w:val="22"/>
                <w:lang w:val="ru" w:eastAsia="ru-RU"/>
              </w:rPr>
            </w:pPr>
            <w:r w:rsidRPr="00685786">
              <w:rPr>
                <w:sz w:val="22"/>
                <w:szCs w:val="22"/>
                <w:lang w:val="en-US" w:eastAsia="ru-RU"/>
              </w:rPr>
              <w:t>FG</w:t>
            </w:r>
            <w:r w:rsidRPr="00685786">
              <w:rPr>
                <w:sz w:val="22"/>
                <w:szCs w:val="22"/>
                <w:lang w:eastAsia="ru-RU"/>
              </w:rPr>
              <w:t xml:space="preserve"> </w:t>
            </w:r>
            <w:r w:rsidRPr="00685786">
              <w:rPr>
                <w:sz w:val="22"/>
                <w:szCs w:val="22"/>
                <w:lang w:val="ru" w:eastAsia="ru-RU"/>
              </w:rPr>
              <w:t>850/012</w:t>
            </w:r>
          </w:p>
          <w:p w:rsidR="009F2791" w:rsidRPr="00685786" w:rsidRDefault="009F2791" w:rsidP="009F2791">
            <w:pPr>
              <w:suppressAutoHyphens w:val="0"/>
              <w:spacing w:line="250" w:lineRule="exact"/>
              <w:ind w:left="120"/>
              <w:jc w:val="center"/>
              <w:rPr>
                <w:sz w:val="22"/>
                <w:szCs w:val="22"/>
                <w:lang w:val="ru" w:eastAsia="ru-RU"/>
              </w:rPr>
            </w:pPr>
            <w:r w:rsidRPr="00685786">
              <w:rPr>
                <w:sz w:val="22"/>
                <w:szCs w:val="22"/>
                <w:lang w:val="ru" w:eastAsia="ru-RU"/>
              </w:rPr>
              <w:t xml:space="preserve">Бор алмазный </w:t>
            </w:r>
            <w:proofErr w:type="gramStart"/>
            <w:r w:rsidRPr="00685786">
              <w:rPr>
                <w:sz w:val="22"/>
                <w:szCs w:val="22"/>
                <w:lang w:val="ru" w:eastAsia="ru-RU"/>
              </w:rPr>
              <w:t>для</w:t>
            </w:r>
            <w:proofErr w:type="gramEnd"/>
          </w:p>
          <w:p w:rsidR="009F2791" w:rsidRPr="00685786" w:rsidRDefault="009F2791" w:rsidP="009F2791">
            <w:pPr>
              <w:suppressAutoHyphens w:val="0"/>
              <w:spacing w:line="250" w:lineRule="exact"/>
              <w:ind w:left="120"/>
              <w:jc w:val="center"/>
              <w:rPr>
                <w:sz w:val="22"/>
                <w:szCs w:val="22"/>
                <w:lang w:val="ru" w:eastAsia="ru-RU"/>
              </w:rPr>
            </w:pPr>
            <w:r w:rsidRPr="00685786">
              <w:rPr>
                <w:sz w:val="22"/>
                <w:szCs w:val="22"/>
                <w:lang w:val="ru" w:eastAsia="ru-RU"/>
              </w:rPr>
              <w:t>турбинного</w:t>
            </w:r>
          </w:p>
          <w:p w:rsidR="009F2791" w:rsidRPr="00685786" w:rsidRDefault="009F2791" w:rsidP="009F2791">
            <w:pPr>
              <w:suppressAutoHyphens w:val="0"/>
              <w:spacing w:line="250" w:lineRule="exact"/>
              <w:ind w:left="120"/>
              <w:jc w:val="center"/>
              <w:rPr>
                <w:sz w:val="22"/>
                <w:szCs w:val="22"/>
                <w:lang w:val="ru" w:eastAsia="ru-RU"/>
              </w:rPr>
            </w:pPr>
            <w:r w:rsidRPr="00685786">
              <w:rPr>
                <w:sz w:val="22"/>
                <w:szCs w:val="22"/>
                <w:lang w:val="ru" w:eastAsia="ru-RU"/>
              </w:rPr>
              <w:t>наконечника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F2791" w:rsidRPr="00685786" w:rsidRDefault="009F2791" w:rsidP="009F2791">
            <w:pPr>
              <w:suppressAutoHyphens w:val="0"/>
              <w:spacing w:line="250" w:lineRule="exact"/>
              <w:ind w:right="520"/>
              <w:jc w:val="center"/>
              <w:rPr>
                <w:sz w:val="22"/>
                <w:szCs w:val="22"/>
                <w:lang w:val="ru" w:eastAsia="ru-RU"/>
              </w:rPr>
            </w:pPr>
            <w:proofErr w:type="spellStart"/>
            <w:r w:rsidRPr="00685786">
              <w:rPr>
                <w:sz w:val="22"/>
                <w:szCs w:val="22"/>
                <w:lang w:val="ru" w:eastAsia="ru-RU"/>
              </w:rPr>
              <w:t>Диасвисс</w:t>
            </w:r>
            <w:proofErr w:type="spellEnd"/>
            <w:r w:rsidRPr="00685786">
              <w:rPr>
                <w:sz w:val="22"/>
                <w:szCs w:val="22"/>
                <w:lang w:val="ru" w:eastAsia="ru-RU"/>
              </w:rPr>
              <w:t>, Швейцария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F2791" w:rsidRPr="00685786" w:rsidRDefault="009F2791" w:rsidP="009F2791">
            <w:pPr>
              <w:suppressAutoHyphens w:val="0"/>
              <w:ind w:left="280"/>
              <w:jc w:val="center"/>
              <w:rPr>
                <w:sz w:val="22"/>
                <w:szCs w:val="22"/>
                <w:lang w:val="ru" w:eastAsia="ru-RU"/>
              </w:rPr>
            </w:pPr>
            <w:r w:rsidRPr="00685786">
              <w:rPr>
                <w:sz w:val="22"/>
                <w:szCs w:val="22"/>
                <w:lang w:val="ru" w:eastAsia="ru-RU"/>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F2791" w:rsidRPr="00685786" w:rsidRDefault="009F2791" w:rsidP="009F2791">
            <w:pPr>
              <w:suppressAutoHyphens w:val="0"/>
              <w:ind w:left="280"/>
              <w:jc w:val="center"/>
              <w:rPr>
                <w:sz w:val="22"/>
                <w:szCs w:val="22"/>
                <w:lang w:val="ru" w:eastAsia="ru-RU"/>
              </w:rPr>
            </w:pPr>
            <w:r w:rsidRPr="00685786">
              <w:rPr>
                <w:sz w:val="22"/>
                <w:szCs w:val="22"/>
                <w:lang w:val="ru" w:eastAsia="ru-RU"/>
              </w:rPr>
              <w:t>400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F2791" w:rsidRPr="00685786" w:rsidRDefault="009F2791" w:rsidP="009F2791">
            <w:pPr>
              <w:suppressAutoHyphens w:val="0"/>
              <w:ind w:left="280"/>
              <w:jc w:val="center"/>
              <w:rPr>
                <w:sz w:val="22"/>
                <w:szCs w:val="22"/>
                <w:lang w:val="ru" w:eastAsia="ru-RU"/>
              </w:rPr>
            </w:pPr>
            <w:r w:rsidRPr="00685786">
              <w:rPr>
                <w:sz w:val="22"/>
                <w:szCs w:val="22"/>
                <w:lang w:val="ru" w:eastAsia="ru-RU"/>
              </w:rPr>
              <w:t>150,00</w:t>
            </w:r>
          </w:p>
        </w:tc>
        <w:tc>
          <w:tcPr>
            <w:tcW w:w="1295" w:type="dxa"/>
            <w:tcBorders>
              <w:top w:val="single" w:sz="4" w:space="0" w:color="auto"/>
              <w:left w:val="single" w:sz="4" w:space="0" w:color="auto"/>
              <w:bottom w:val="single" w:sz="4" w:space="0" w:color="auto"/>
              <w:right w:val="single" w:sz="4" w:space="0" w:color="auto"/>
            </w:tcBorders>
            <w:shd w:val="clear" w:color="auto" w:fill="FFFFFF"/>
          </w:tcPr>
          <w:p w:rsidR="009F2791" w:rsidRPr="00685786" w:rsidRDefault="009F2791" w:rsidP="009F2791">
            <w:pPr>
              <w:suppressAutoHyphens w:val="0"/>
              <w:ind w:left="180"/>
              <w:jc w:val="center"/>
              <w:rPr>
                <w:sz w:val="22"/>
                <w:szCs w:val="22"/>
                <w:lang w:val="ru" w:eastAsia="ru-RU"/>
              </w:rPr>
            </w:pPr>
            <w:r w:rsidRPr="00685786">
              <w:rPr>
                <w:sz w:val="22"/>
                <w:szCs w:val="22"/>
                <w:lang w:val="ru" w:eastAsia="ru-RU"/>
              </w:rPr>
              <w:t>60 000,00</w:t>
            </w:r>
          </w:p>
        </w:tc>
      </w:tr>
      <w:tr w:rsidR="009F2791" w:rsidRPr="00685786" w:rsidTr="001007A9">
        <w:trPr>
          <w:trHeight w:val="1522"/>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9F2791" w:rsidRPr="00685786" w:rsidRDefault="009F2791" w:rsidP="009F2791">
            <w:pPr>
              <w:suppressAutoHyphens w:val="0"/>
              <w:ind w:left="140"/>
              <w:jc w:val="center"/>
              <w:rPr>
                <w:sz w:val="22"/>
                <w:szCs w:val="22"/>
                <w:lang w:val="ru" w:eastAsia="ru-RU"/>
              </w:rPr>
            </w:pPr>
            <w:r w:rsidRPr="00685786">
              <w:rPr>
                <w:sz w:val="22"/>
                <w:szCs w:val="22"/>
                <w:lang w:val="ru" w:eastAsia="ru-RU"/>
              </w:rPr>
              <w:lastRenderedPageBreak/>
              <w:t>8</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F2791" w:rsidRPr="00685786" w:rsidRDefault="009F2791" w:rsidP="009F2791">
            <w:pPr>
              <w:suppressAutoHyphens w:val="0"/>
              <w:spacing w:line="250" w:lineRule="exact"/>
              <w:ind w:left="120"/>
              <w:jc w:val="center"/>
              <w:rPr>
                <w:sz w:val="22"/>
                <w:szCs w:val="22"/>
                <w:lang w:val="ru" w:eastAsia="ru-RU"/>
              </w:rPr>
            </w:pPr>
            <w:r w:rsidRPr="00685786">
              <w:rPr>
                <w:sz w:val="22"/>
                <w:szCs w:val="22"/>
                <w:lang w:val="en-US" w:eastAsia="ru-RU"/>
              </w:rPr>
              <w:t>FG</w:t>
            </w:r>
            <w:r w:rsidRPr="00685786">
              <w:rPr>
                <w:sz w:val="22"/>
                <w:szCs w:val="22"/>
                <w:lang w:eastAsia="ru-RU"/>
              </w:rPr>
              <w:t xml:space="preserve"> </w:t>
            </w:r>
            <w:r w:rsidRPr="00685786">
              <w:rPr>
                <w:sz w:val="22"/>
                <w:szCs w:val="22"/>
                <w:lang w:val="ru" w:eastAsia="ru-RU"/>
              </w:rPr>
              <w:t>859/010 Бор алмазный для турбинного наконечника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F2791" w:rsidRPr="00685786" w:rsidRDefault="009F2791" w:rsidP="009F2791">
            <w:pPr>
              <w:suppressAutoHyphens w:val="0"/>
              <w:spacing w:line="254" w:lineRule="exact"/>
              <w:ind w:right="520"/>
              <w:jc w:val="center"/>
              <w:rPr>
                <w:sz w:val="22"/>
                <w:szCs w:val="22"/>
                <w:lang w:val="ru" w:eastAsia="ru-RU"/>
              </w:rPr>
            </w:pPr>
            <w:proofErr w:type="spellStart"/>
            <w:r w:rsidRPr="00685786">
              <w:rPr>
                <w:sz w:val="22"/>
                <w:szCs w:val="22"/>
                <w:lang w:val="ru" w:eastAsia="ru-RU"/>
              </w:rPr>
              <w:t>Диасвисс</w:t>
            </w:r>
            <w:proofErr w:type="spellEnd"/>
            <w:r w:rsidRPr="00685786">
              <w:rPr>
                <w:sz w:val="22"/>
                <w:szCs w:val="22"/>
                <w:lang w:val="ru" w:eastAsia="ru-RU"/>
              </w:rPr>
              <w:t>, Швейцария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F2791" w:rsidRPr="00685786" w:rsidRDefault="009F2791" w:rsidP="009F2791">
            <w:pPr>
              <w:suppressAutoHyphens w:val="0"/>
              <w:ind w:left="280"/>
              <w:jc w:val="center"/>
              <w:rPr>
                <w:sz w:val="22"/>
                <w:szCs w:val="22"/>
                <w:lang w:val="ru" w:eastAsia="ru-RU"/>
              </w:rPr>
            </w:pPr>
            <w:r w:rsidRPr="00685786">
              <w:rPr>
                <w:sz w:val="22"/>
                <w:szCs w:val="22"/>
                <w:lang w:val="ru" w:eastAsia="ru-RU"/>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F2791" w:rsidRPr="00685786" w:rsidRDefault="009F2791" w:rsidP="009F2791">
            <w:pPr>
              <w:suppressAutoHyphens w:val="0"/>
              <w:ind w:left="280"/>
              <w:jc w:val="center"/>
              <w:rPr>
                <w:sz w:val="22"/>
                <w:szCs w:val="22"/>
                <w:lang w:val="ru" w:eastAsia="ru-RU"/>
              </w:rPr>
            </w:pPr>
            <w:r w:rsidRPr="00685786">
              <w:rPr>
                <w:sz w:val="22"/>
                <w:szCs w:val="22"/>
                <w:lang w:val="ru" w:eastAsia="ru-RU"/>
              </w:rPr>
              <w:t>400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F2791" w:rsidRPr="00685786" w:rsidRDefault="009F2791" w:rsidP="009F2791">
            <w:pPr>
              <w:suppressAutoHyphens w:val="0"/>
              <w:ind w:left="280"/>
              <w:jc w:val="center"/>
              <w:rPr>
                <w:sz w:val="22"/>
                <w:szCs w:val="22"/>
                <w:lang w:val="ru" w:eastAsia="ru-RU"/>
              </w:rPr>
            </w:pPr>
            <w:r w:rsidRPr="00685786">
              <w:rPr>
                <w:sz w:val="22"/>
                <w:szCs w:val="22"/>
                <w:lang w:val="ru" w:eastAsia="ru-RU"/>
              </w:rPr>
              <w:t>150,00</w:t>
            </w:r>
          </w:p>
        </w:tc>
        <w:tc>
          <w:tcPr>
            <w:tcW w:w="1295" w:type="dxa"/>
            <w:tcBorders>
              <w:top w:val="single" w:sz="4" w:space="0" w:color="auto"/>
              <w:left w:val="single" w:sz="4" w:space="0" w:color="auto"/>
              <w:bottom w:val="single" w:sz="4" w:space="0" w:color="auto"/>
              <w:right w:val="single" w:sz="4" w:space="0" w:color="auto"/>
            </w:tcBorders>
            <w:shd w:val="clear" w:color="auto" w:fill="FFFFFF"/>
          </w:tcPr>
          <w:p w:rsidR="009F2791" w:rsidRPr="00685786" w:rsidRDefault="009F2791" w:rsidP="009F2791">
            <w:pPr>
              <w:suppressAutoHyphens w:val="0"/>
              <w:ind w:left="180"/>
              <w:jc w:val="center"/>
              <w:rPr>
                <w:sz w:val="22"/>
                <w:szCs w:val="22"/>
                <w:lang w:val="ru" w:eastAsia="ru-RU"/>
              </w:rPr>
            </w:pPr>
            <w:r w:rsidRPr="00685786">
              <w:rPr>
                <w:sz w:val="22"/>
                <w:szCs w:val="22"/>
                <w:lang w:val="ru" w:eastAsia="ru-RU"/>
              </w:rPr>
              <w:t>60 000,00</w:t>
            </w:r>
          </w:p>
        </w:tc>
      </w:tr>
      <w:tr w:rsidR="009F2791" w:rsidRPr="00685786" w:rsidTr="001007A9">
        <w:trPr>
          <w:trHeight w:val="1522"/>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9F2791" w:rsidRPr="00685786" w:rsidRDefault="009F2791" w:rsidP="009F2791">
            <w:pPr>
              <w:suppressAutoHyphens w:val="0"/>
              <w:ind w:left="140"/>
              <w:jc w:val="center"/>
              <w:rPr>
                <w:sz w:val="22"/>
                <w:szCs w:val="22"/>
                <w:lang w:val="ru" w:eastAsia="ru-RU"/>
              </w:rPr>
            </w:pPr>
            <w:r w:rsidRPr="00685786">
              <w:rPr>
                <w:sz w:val="22"/>
                <w:szCs w:val="22"/>
                <w:lang w:val="ru" w:eastAsia="ru-RU"/>
              </w:rPr>
              <w:t>9</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F2791" w:rsidRPr="00685786" w:rsidRDefault="009F2791" w:rsidP="009F2791">
            <w:pPr>
              <w:suppressAutoHyphens w:val="0"/>
              <w:spacing w:line="250" w:lineRule="exact"/>
              <w:ind w:left="120"/>
              <w:jc w:val="center"/>
              <w:rPr>
                <w:sz w:val="22"/>
                <w:szCs w:val="22"/>
                <w:lang w:val="ru" w:eastAsia="ru-RU"/>
              </w:rPr>
            </w:pPr>
            <w:r w:rsidRPr="00685786">
              <w:rPr>
                <w:sz w:val="22"/>
                <w:szCs w:val="22"/>
                <w:lang w:val="en-US" w:eastAsia="ru-RU"/>
              </w:rPr>
              <w:t>FG</w:t>
            </w:r>
            <w:r w:rsidRPr="00685786">
              <w:rPr>
                <w:sz w:val="22"/>
                <w:szCs w:val="22"/>
                <w:lang w:eastAsia="ru-RU"/>
              </w:rPr>
              <w:t xml:space="preserve"> </w:t>
            </w:r>
            <w:r w:rsidRPr="00685786">
              <w:rPr>
                <w:sz w:val="22"/>
                <w:szCs w:val="22"/>
                <w:lang w:val="ru" w:eastAsia="ru-RU"/>
              </w:rPr>
              <w:t>860/012</w:t>
            </w:r>
          </w:p>
          <w:p w:rsidR="009F2791" w:rsidRPr="00685786" w:rsidRDefault="009F2791" w:rsidP="009F2791">
            <w:pPr>
              <w:suppressAutoHyphens w:val="0"/>
              <w:spacing w:line="250" w:lineRule="exact"/>
              <w:ind w:left="120"/>
              <w:jc w:val="center"/>
              <w:rPr>
                <w:sz w:val="22"/>
                <w:szCs w:val="22"/>
                <w:lang w:val="ru" w:eastAsia="ru-RU"/>
              </w:rPr>
            </w:pPr>
            <w:r w:rsidRPr="00685786">
              <w:rPr>
                <w:sz w:val="22"/>
                <w:szCs w:val="22"/>
                <w:lang w:val="ru" w:eastAsia="ru-RU"/>
              </w:rPr>
              <w:t xml:space="preserve">Бор алмазный </w:t>
            </w:r>
            <w:proofErr w:type="gramStart"/>
            <w:r w:rsidRPr="00685786">
              <w:rPr>
                <w:sz w:val="22"/>
                <w:szCs w:val="22"/>
                <w:lang w:val="ru" w:eastAsia="ru-RU"/>
              </w:rPr>
              <w:t>для</w:t>
            </w:r>
            <w:proofErr w:type="gramEnd"/>
          </w:p>
          <w:p w:rsidR="009F2791" w:rsidRPr="00685786" w:rsidRDefault="009F2791" w:rsidP="009F2791">
            <w:pPr>
              <w:suppressAutoHyphens w:val="0"/>
              <w:spacing w:line="250" w:lineRule="exact"/>
              <w:ind w:left="120"/>
              <w:jc w:val="center"/>
              <w:rPr>
                <w:sz w:val="22"/>
                <w:szCs w:val="22"/>
                <w:lang w:val="ru" w:eastAsia="ru-RU"/>
              </w:rPr>
            </w:pPr>
            <w:r w:rsidRPr="00685786">
              <w:rPr>
                <w:sz w:val="22"/>
                <w:szCs w:val="22"/>
                <w:lang w:val="ru" w:eastAsia="ru-RU"/>
              </w:rPr>
              <w:t>турбинного</w:t>
            </w:r>
          </w:p>
          <w:p w:rsidR="009F2791" w:rsidRPr="00685786" w:rsidRDefault="009F2791" w:rsidP="009F2791">
            <w:pPr>
              <w:suppressAutoHyphens w:val="0"/>
              <w:spacing w:line="250" w:lineRule="exact"/>
              <w:ind w:left="120"/>
              <w:jc w:val="center"/>
              <w:rPr>
                <w:sz w:val="22"/>
                <w:szCs w:val="22"/>
                <w:lang w:val="ru" w:eastAsia="ru-RU"/>
              </w:rPr>
            </w:pPr>
            <w:r w:rsidRPr="00685786">
              <w:rPr>
                <w:sz w:val="22"/>
                <w:szCs w:val="22"/>
                <w:lang w:val="ru" w:eastAsia="ru-RU"/>
              </w:rPr>
              <w:t>наконечника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F2791" w:rsidRPr="00685786" w:rsidRDefault="009F2791" w:rsidP="009F2791">
            <w:pPr>
              <w:suppressAutoHyphens w:val="0"/>
              <w:spacing w:line="250" w:lineRule="exact"/>
              <w:ind w:right="520"/>
              <w:jc w:val="center"/>
              <w:rPr>
                <w:sz w:val="22"/>
                <w:szCs w:val="22"/>
                <w:lang w:val="ru" w:eastAsia="ru-RU"/>
              </w:rPr>
            </w:pPr>
            <w:proofErr w:type="spellStart"/>
            <w:r w:rsidRPr="00685786">
              <w:rPr>
                <w:sz w:val="22"/>
                <w:szCs w:val="22"/>
                <w:lang w:val="ru" w:eastAsia="ru-RU"/>
              </w:rPr>
              <w:t>Диасвисс</w:t>
            </w:r>
            <w:proofErr w:type="spellEnd"/>
            <w:r w:rsidRPr="00685786">
              <w:rPr>
                <w:sz w:val="22"/>
                <w:szCs w:val="22"/>
                <w:lang w:val="ru" w:eastAsia="ru-RU"/>
              </w:rPr>
              <w:t>, Швейцария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F2791" w:rsidRPr="00685786" w:rsidRDefault="009F2791" w:rsidP="009F2791">
            <w:pPr>
              <w:suppressAutoHyphens w:val="0"/>
              <w:ind w:left="280"/>
              <w:jc w:val="center"/>
              <w:rPr>
                <w:sz w:val="22"/>
                <w:szCs w:val="22"/>
                <w:lang w:val="ru" w:eastAsia="ru-RU"/>
              </w:rPr>
            </w:pPr>
            <w:r w:rsidRPr="00685786">
              <w:rPr>
                <w:sz w:val="22"/>
                <w:szCs w:val="22"/>
                <w:lang w:val="ru" w:eastAsia="ru-RU"/>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F2791" w:rsidRPr="00685786" w:rsidRDefault="009F2791" w:rsidP="009F2791">
            <w:pPr>
              <w:suppressAutoHyphens w:val="0"/>
              <w:ind w:left="280"/>
              <w:jc w:val="center"/>
              <w:rPr>
                <w:sz w:val="22"/>
                <w:szCs w:val="22"/>
                <w:lang w:val="ru" w:eastAsia="ru-RU"/>
              </w:rPr>
            </w:pPr>
            <w:r w:rsidRPr="00685786">
              <w:rPr>
                <w:sz w:val="22"/>
                <w:szCs w:val="22"/>
                <w:lang w:val="ru" w:eastAsia="ru-RU"/>
              </w:rPr>
              <w:t>400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F2791" w:rsidRPr="00685786" w:rsidRDefault="009F2791" w:rsidP="009F2791">
            <w:pPr>
              <w:suppressAutoHyphens w:val="0"/>
              <w:ind w:left="280"/>
              <w:jc w:val="center"/>
              <w:rPr>
                <w:sz w:val="22"/>
                <w:szCs w:val="22"/>
                <w:lang w:val="ru" w:eastAsia="ru-RU"/>
              </w:rPr>
            </w:pPr>
            <w:r w:rsidRPr="00685786">
              <w:rPr>
                <w:sz w:val="22"/>
                <w:szCs w:val="22"/>
                <w:lang w:val="ru" w:eastAsia="ru-RU"/>
              </w:rPr>
              <w:t>85,00</w:t>
            </w:r>
          </w:p>
        </w:tc>
        <w:tc>
          <w:tcPr>
            <w:tcW w:w="1295" w:type="dxa"/>
            <w:tcBorders>
              <w:top w:val="single" w:sz="4" w:space="0" w:color="auto"/>
              <w:left w:val="single" w:sz="4" w:space="0" w:color="auto"/>
              <w:bottom w:val="single" w:sz="4" w:space="0" w:color="auto"/>
              <w:right w:val="single" w:sz="4" w:space="0" w:color="auto"/>
            </w:tcBorders>
            <w:shd w:val="clear" w:color="auto" w:fill="FFFFFF"/>
          </w:tcPr>
          <w:p w:rsidR="009F2791" w:rsidRPr="00685786" w:rsidRDefault="009F2791" w:rsidP="009F2791">
            <w:pPr>
              <w:suppressAutoHyphens w:val="0"/>
              <w:ind w:left="180"/>
              <w:jc w:val="center"/>
              <w:rPr>
                <w:sz w:val="22"/>
                <w:szCs w:val="22"/>
                <w:lang w:val="ru" w:eastAsia="ru-RU"/>
              </w:rPr>
            </w:pPr>
            <w:r w:rsidRPr="00685786">
              <w:rPr>
                <w:sz w:val="22"/>
                <w:szCs w:val="22"/>
                <w:lang w:val="ru" w:eastAsia="ru-RU"/>
              </w:rPr>
              <w:t>34 000,00</w:t>
            </w:r>
          </w:p>
        </w:tc>
      </w:tr>
      <w:tr w:rsidR="009F2791" w:rsidRPr="00685786" w:rsidTr="001007A9">
        <w:trPr>
          <w:trHeight w:val="1522"/>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9F2791" w:rsidRPr="00685786" w:rsidRDefault="009F2791" w:rsidP="009F2791">
            <w:pPr>
              <w:suppressAutoHyphens w:val="0"/>
              <w:ind w:left="140"/>
              <w:jc w:val="center"/>
              <w:rPr>
                <w:sz w:val="22"/>
                <w:szCs w:val="22"/>
                <w:lang w:val="ru" w:eastAsia="ru-RU"/>
              </w:rPr>
            </w:pPr>
            <w:r w:rsidRPr="00685786">
              <w:rPr>
                <w:sz w:val="22"/>
                <w:szCs w:val="22"/>
                <w:lang w:val="ru" w:eastAsia="ru-RU"/>
              </w:rPr>
              <w:t>10</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F2791" w:rsidRPr="00685786" w:rsidRDefault="009F2791" w:rsidP="009F2791">
            <w:pPr>
              <w:suppressAutoHyphens w:val="0"/>
              <w:spacing w:line="250" w:lineRule="exact"/>
              <w:ind w:left="120"/>
              <w:jc w:val="center"/>
              <w:rPr>
                <w:sz w:val="22"/>
                <w:szCs w:val="22"/>
                <w:lang w:val="ru" w:eastAsia="ru-RU"/>
              </w:rPr>
            </w:pPr>
            <w:r w:rsidRPr="00685786">
              <w:rPr>
                <w:sz w:val="22"/>
                <w:szCs w:val="22"/>
                <w:lang w:val="en-US" w:eastAsia="ru-RU"/>
              </w:rPr>
              <w:t>FG</w:t>
            </w:r>
            <w:r w:rsidRPr="00685786">
              <w:rPr>
                <w:sz w:val="22"/>
                <w:szCs w:val="22"/>
                <w:lang w:eastAsia="ru-RU"/>
              </w:rPr>
              <w:t xml:space="preserve"> </w:t>
            </w:r>
            <w:r w:rsidRPr="00685786">
              <w:rPr>
                <w:sz w:val="22"/>
                <w:szCs w:val="22"/>
                <w:lang w:val="ru" w:eastAsia="ru-RU"/>
              </w:rPr>
              <w:t>862/010 Бор алмазный для турбинного наконечника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F2791" w:rsidRPr="00685786" w:rsidRDefault="009F2791" w:rsidP="009F2791">
            <w:pPr>
              <w:suppressAutoHyphens w:val="0"/>
              <w:spacing w:line="254" w:lineRule="exact"/>
              <w:ind w:right="520"/>
              <w:jc w:val="center"/>
              <w:rPr>
                <w:sz w:val="22"/>
                <w:szCs w:val="22"/>
                <w:lang w:val="ru" w:eastAsia="ru-RU"/>
              </w:rPr>
            </w:pPr>
            <w:proofErr w:type="spellStart"/>
            <w:r w:rsidRPr="00685786">
              <w:rPr>
                <w:sz w:val="22"/>
                <w:szCs w:val="22"/>
                <w:lang w:val="ru" w:eastAsia="ru-RU"/>
              </w:rPr>
              <w:t>Диасвисс</w:t>
            </w:r>
            <w:proofErr w:type="spellEnd"/>
            <w:r w:rsidRPr="00685786">
              <w:rPr>
                <w:sz w:val="22"/>
                <w:szCs w:val="22"/>
                <w:lang w:val="ru" w:eastAsia="ru-RU"/>
              </w:rPr>
              <w:t>, Швейцария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F2791" w:rsidRPr="00685786" w:rsidRDefault="009F2791" w:rsidP="009F2791">
            <w:pPr>
              <w:suppressAutoHyphens w:val="0"/>
              <w:ind w:left="280"/>
              <w:jc w:val="center"/>
              <w:rPr>
                <w:sz w:val="22"/>
                <w:szCs w:val="22"/>
                <w:lang w:val="ru" w:eastAsia="ru-RU"/>
              </w:rPr>
            </w:pPr>
            <w:r w:rsidRPr="00685786">
              <w:rPr>
                <w:sz w:val="22"/>
                <w:szCs w:val="22"/>
                <w:lang w:val="ru" w:eastAsia="ru-RU"/>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F2791" w:rsidRPr="00685786" w:rsidRDefault="009F2791" w:rsidP="009F2791">
            <w:pPr>
              <w:suppressAutoHyphens w:val="0"/>
              <w:ind w:left="280"/>
              <w:jc w:val="center"/>
              <w:rPr>
                <w:sz w:val="22"/>
                <w:szCs w:val="22"/>
                <w:lang w:val="ru" w:eastAsia="ru-RU"/>
              </w:rPr>
            </w:pPr>
            <w:r w:rsidRPr="00685786">
              <w:rPr>
                <w:sz w:val="22"/>
                <w:szCs w:val="22"/>
                <w:lang w:val="ru" w:eastAsia="ru-RU"/>
              </w:rPr>
              <w:t>400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F2791" w:rsidRPr="00685786" w:rsidRDefault="009F2791" w:rsidP="009F2791">
            <w:pPr>
              <w:suppressAutoHyphens w:val="0"/>
              <w:ind w:left="280"/>
              <w:jc w:val="center"/>
              <w:rPr>
                <w:sz w:val="22"/>
                <w:szCs w:val="22"/>
                <w:lang w:val="ru" w:eastAsia="ru-RU"/>
              </w:rPr>
            </w:pPr>
            <w:r w:rsidRPr="00685786">
              <w:rPr>
                <w:sz w:val="22"/>
                <w:szCs w:val="22"/>
                <w:lang w:val="ru" w:eastAsia="ru-RU"/>
              </w:rPr>
              <w:t>116,00</w:t>
            </w:r>
          </w:p>
        </w:tc>
        <w:tc>
          <w:tcPr>
            <w:tcW w:w="1295" w:type="dxa"/>
            <w:tcBorders>
              <w:top w:val="single" w:sz="4" w:space="0" w:color="auto"/>
              <w:left w:val="single" w:sz="4" w:space="0" w:color="auto"/>
              <w:bottom w:val="single" w:sz="4" w:space="0" w:color="auto"/>
              <w:right w:val="single" w:sz="4" w:space="0" w:color="auto"/>
            </w:tcBorders>
            <w:shd w:val="clear" w:color="auto" w:fill="FFFFFF"/>
          </w:tcPr>
          <w:p w:rsidR="009F2791" w:rsidRPr="00685786" w:rsidRDefault="009F2791" w:rsidP="009F2791">
            <w:pPr>
              <w:suppressAutoHyphens w:val="0"/>
              <w:ind w:left="180"/>
              <w:jc w:val="center"/>
              <w:rPr>
                <w:sz w:val="22"/>
                <w:szCs w:val="22"/>
                <w:lang w:val="ru" w:eastAsia="ru-RU"/>
              </w:rPr>
            </w:pPr>
            <w:r w:rsidRPr="00685786">
              <w:rPr>
                <w:sz w:val="22"/>
                <w:szCs w:val="22"/>
                <w:lang w:val="ru" w:eastAsia="ru-RU"/>
              </w:rPr>
              <w:t>46 400,00</w:t>
            </w:r>
          </w:p>
        </w:tc>
      </w:tr>
      <w:tr w:rsidR="009F2791" w:rsidRPr="00685786" w:rsidTr="001007A9">
        <w:trPr>
          <w:trHeight w:val="1522"/>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9F2791" w:rsidRPr="00685786" w:rsidRDefault="009F2791" w:rsidP="009F2791">
            <w:pPr>
              <w:suppressAutoHyphens w:val="0"/>
              <w:ind w:left="140"/>
              <w:jc w:val="center"/>
              <w:rPr>
                <w:sz w:val="22"/>
                <w:szCs w:val="22"/>
                <w:lang w:val="ru" w:eastAsia="ru-RU"/>
              </w:rPr>
            </w:pPr>
            <w:r w:rsidRPr="00685786">
              <w:rPr>
                <w:sz w:val="22"/>
                <w:szCs w:val="22"/>
                <w:lang w:val="ru" w:eastAsia="ru-RU"/>
              </w:rPr>
              <w:t>11</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F2791" w:rsidRPr="00685786" w:rsidRDefault="009F2791" w:rsidP="009F2791">
            <w:pPr>
              <w:suppressAutoHyphens w:val="0"/>
              <w:spacing w:line="250" w:lineRule="exact"/>
              <w:ind w:left="120"/>
              <w:jc w:val="center"/>
              <w:rPr>
                <w:sz w:val="22"/>
                <w:szCs w:val="22"/>
                <w:lang w:val="ru" w:eastAsia="ru-RU"/>
              </w:rPr>
            </w:pPr>
            <w:r w:rsidRPr="00685786">
              <w:rPr>
                <w:sz w:val="22"/>
                <w:szCs w:val="22"/>
                <w:lang w:val="en-US" w:eastAsia="ru-RU"/>
              </w:rPr>
              <w:t>FG</w:t>
            </w:r>
            <w:r w:rsidRPr="00685786">
              <w:rPr>
                <w:sz w:val="22"/>
                <w:szCs w:val="22"/>
                <w:lang w:eastAsia="ru-RU"/>
              </w:rPr>
              <w:t xml:space="preserve"> </w:t>
            </w:r>
            <w:r w:rsidRPr="00685786">
              <w:rPr>
                <w:sz w:val="22"/>
                <w:szCs w:val="22"/>
                <w:lang w:val="ru" w:eastAsia="ru-RU"/>
              </w:rPr>
              <w:t>863/010</w:t>
            </w:r>
          </w:p>
          <w:p w:rsidR="009F2791" w:rsidRPr="00685786" w:rsidRDefault="009F2791" w:rsidP="009F2791">
            <w:pPr>
              <w:suppressAutoHyphens w:val="0"/>
              <w:spacing w:line="250" w:lineRule="exact"/>
              <w:ind w:left="120"/>
              <w:jc w:val="center"/>
              <w:rPr>
                <w:sz w:val="22"/>
                <w:szCs w:val="22"/>
                <w:lang w:val="ru" w:eastAsia="ru-RU"/>
              </w:rPr>
            </w:pPr>
            <w:r w:rsidRPr="00685786">
              <w:rPr>
                <w:sz w:val="22"/>
                <w:szCs w:val="22"/>
                <w:lang w:val="ru" w:eastAsia="ru-RU"/>
              </w:rPr>
              <w:t xml:space="preserve">Бор алмазный </w:t>
            </w:r>
            <w:proofErr w:type="gramStart"/>
            <w:r w:rsidRPr="00685786">
              <w:rPr>
                <w:sz w:val="22"/>
                <w:szCs w:val="22"/>
                <w:lang w:val="ru" w:eastAsia="ru-RU"/>
              </w:rPr>
              <w:t>для</w:t>
            </w:r>
            <w:proofErr w:type="gramEnd"/>
          </w:p>
          <w:p w:rsidR="009F2791" w:rsidRPr="00685786" w:rsidRDefault="009F2791" w:rsidP="009F2791">
            <w:pPr>
              <w:suppressAutoHyphens w:val="0"/>
              <w:spacing w:line="250" w:lineRule="exact"/>
              <w:ind w:left="120"/>
              <w:jc w:val="center"/>
              <w:rPr>
                <w:sz w:val="22"/>
                <w:szCs w:val="22"/>
                <w:lang w:val="ru" w:eastAsia="ru-RU"/>
              </w:rPr>
            </w:pPr>
            <w:r w:rsidRPr="00685786">
              <w:rPr>
                <w:sz w:val="22"/>
                <w:szCs w:val="22"/>
                <w:lang w:val="ru" w:eastAsia="ru-RU"/>
              </w:rPr>
              <w:t>турбинного</w:t>
            </w:r>
          </w:p>
          <w:p w:rsidR="009F2791" w:rsidRPr="00685786" w:rsidRDefault="009F2791" w:rsidP="009F2791">
            <w:pPr>
              <w:suppressAutoHyphens w:val="0"/>
              <w:spacing w:line="250" w:lineRule="exact"/>
              <w:ind w:left="120"/>
              <w:jc w:val="center"/>
              <w:rPr>
                <w:sz w:val="22"/>
                <w:szCs w:val="22"/>
                <w:lang w:val="ru" w:eastAsia="ru-RU"/>
              </w:rPr>
            </w:pPr>
            <w:r w:rsidRPr="00685786">
              <w:rPr>
                <w:sz w:val="22"/>
                <w:szCs w:val="22"/>
                <w:lang w:val="ru" w:eastAsia="ru-RU"/>
              </w:rPr>
              <w:t>наконечника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F2791" w:rsidRPr="00685786" w:rsidRDefault="009F2791" w:rsidP="009F2791">
            <w:pPr>
              <w:suppressAutoHyphens w:val="0"/>
              <w:spacing w:line="245" w:lineRule="exact"/>
              <w:ind w:right="520"/>
              <w:jc w:val="center"/>
              <w:rPr>
                <w:sz w:val="22"/>
                <w:szCs w:val="22"/>
                <w:lang w:val="ru" w:eastAsia="ru-RU"/>
              </w:rPr>
            </w:pPr>
            <w:proofErr w:type="spellStart"/>
            <w:r w:rsidRPr="00685786">
              <w:rPr>
                <w:sz w:val="22"/>
                <w:szCs w:val="22"/>
                <w:lang w:val="ru" w:eastAsia="ru-RU"/>
              </w:rPr>
              <w:t>Диасвисс</w:t>
            </w:r>
            <w:proofErr w:type="spellEnd"/>
            <w:r w:rsidRPr="00685786">
              <w:rPr>
                <w:sz w:val="22"/>
                <w:szCs w:val="22"/>
                <w:lang w:val="ru" w:eastAsia="ru-RU"/>
              </w:rPr>
              <w:t>, Швейцария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F2791" w:rsidRPr="00685786" w:rsidRDefault="009F2791" w:rsidP="009F2791">
            <w:pPr>
              <w:suppressAutoHyphens w:val="0"/>
              <w:ind w:left="280"/>
              <w:jc w:val="center"/>
              <w:rPr>
                <w:sz w:val="22"/>
                <w:szCs w:val="22"/>
                <w:lang w:val="ru" w:eastAsia="ru-RU"/>
              </w:rPr>
            </w:pPr>
            <w:r w:rsidRPr="00685786">
              <w:rPr>
                <w:sz w:val="22"/>
                <w:szCs w:val="22"/>
                <w:lang w:val="ru" w:eastAsia="ru-RU"/>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F2791" w:rsidRPr="00685786" w:rsidRDefault="009F2791" w:rsidP="009F2791">
            <w:pPr>
              <w:suppressAutoHyphens w:val="0"/>
              <w:ind w:left="280"/>
              <w:jc w:val="center"/>
              <w:rPr>
                <w:sz w:val="22"/>
                <w:szCs w:val="22"/>
                <w:lang w:val="ru" w:eastAsia="ru-RU"/>
              </w:rPr>
            </w:pPr>
            <w:r w:rsidRPr="00685786">
              <w:rPr>
                <w:sz w:val="22"/>
                <w:szCs w:val="22"/>
                <w:lang w:val="ru" w:eastAsia="ru-RU"/>
              </w:rPr>
              <w:t>400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F2791" w:rsidRPr="00685786" w:rsidRDefault="009F2791" w:rsidP="009F2791">
            <w:pPr>
              <w:suppressAutoHyphens w:val="0"/>
              <w:ind w:left="280"/>
              <w:jc w:val="center"/>
              <w:rPr>
                <w:sz w:val="22"/>
                <w:szCs w:val="22"/>
                <w:lang w:val="ru" w:eastAsia="ru-RU"/>
              </w:rPr>
            </w:pPr>
            <w:r w:rsidRPr="00685786">
              <w:rPr>
                <w:sz w:val="22"/>
                <w:szCs w:val="22"/>
                <w:lang w:val="ru" w:eastAsia="ru-RU"/>
              </w:rPr>
              <w:t>116,00</w:t>
            </w:r>
          </w:p>
        </w:tc>
        <w:tc>
          <w:tcPr>
            <w:tcW w:w="1295" w:type="dxa"/>
            <w:tcBorders>
              <w:top w:val="single" w:sz="4" w:space="0" w:color="auto"/>
              <w:left w:val="single" w:sz="4" w:space="0" w:color="auto"/>
              <w:bottom w:val="single" w:sz="4" w:space="0" w:color="auto"/>
              <w:right w:val="single" w:sz="4" w:space="0" w:color="auto"/>
            </w:tcBorders>
            <w:shd w:val="clear" w:color="auto" w:fill="FFFFFF"/>
          </w:tcPr>
          <w:p w:rsidR="009F2791" w:rsidRPr="00685786" w:rsidRDefault="009F2791" w:rsidP="009F2791">
            <w:pPr>
              <w:suppressAutoHyphens w:val="0"/>
              <w:ind w:left="180"/>
              <w:jc w:val="center"/>
              <w:rPr>
                <w:sz w:val="22"/>
                <w:szCs w:val="22"/>
                <w:lang w:val="ru" w:eastAsia="ru-RU"/>
              </w:rPr>
            </w:pPr>
            <w:r w:rsidRPr="00685786">
              <w:rPr>
                <w:sz w:val="22"/>
                <w:szCs w:val="22"/>
                <w:lang w:val="ru" w:eastAsia="ru-RU"/>
              </w:rPr>
              <w:t>46 400,00</w:t>
            </w:r>
          </w:p>
        </w:tc>
      </w:tr>
      <w:tr w:rsidR="009F2791" w:rsidRPr="00685786" w:rsidTr="001007A9">
        <w:trPr>
          <w:trHeight w:val="1522"/>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9F2791" w:rsidRPr="00685786" w:rsidRDefault="009F2791" w:rsidP="009F2791">
            <w:pPr>
              <w:suppressAutoHyphens w:val="0"/>
              <w:ind w:left="140"/>
              <w:jc w:val="center"/>
              <w:rPr>
                <w:sz w:val="22"/>
                <w:szCs w:val="22"/>
                <w:lang w:val="ru" w:eastAsia="ru-RU"/>
              </w:rPr>
            </w:pPr>
            <w:r w:rsidRPr="00685786">
              <w:rPr>
                <w:sz w:val="22"/>
                <w:szCs w:val="22"/>
                <w:lang w:val="ru" w:eastAsia="ru-RU"/>
              </w:rPr>
              <w:t>12</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F2791" w:rsidRPr="00685786" w:rsidRDefault="009F2791" w:rsidP="009F2791">
            <w:pPr>
              <w:suppressAutoHyphens w:val="0"/>
              <w:spacing w:line="250" w:lineRule="exact"/>
              <w:ind w:left="120"/>
              <w:jc w:val="center"/>
              <w:rPr>
                <w:sz w:val="22"/>
                <w:szCs w:val="22"/>
                <w:lang w:val="ru" w:eastAsia="ru-RU"/>
              </w:rPr>
            </w:pPr>
            <w:r w:rsidRPr="00685786">
              <w:rPr>
                <w:sz w:val="22"/>
                <w:szCs w:val="22"/>
                <w:lang w:val="en-US" w:eastAsia="ru-RU"/>
              </w:rPr>
              <w:t>FG</w:t>
            </w:r>
            <w:r w:rsidRPr="00685786">
              <w:rPr>
                <w:sz w:val="22"/>
                <w:szCs w:val="22"/>
                <w:lang w:eastAsia="ru-RU"/>
              </w:rPr>
              <w:t xml:space="preserve"> </w:t>
            </w:r>
            <w:r w:rsidRPr="00685786">
              <w:rPr>
                <w:sz w:val="22"/>
                <w:szCs w:val="22"/>
                <w:lang w:val="ru" w:eastAsia="ru-RU"/>
              </w:rPr>
              <w:t>880/010</w:t>
            </w:r>
          </w:p>
          <w:p w:rsidR="009F2791" w:rsidRPr="00685786" w:rsidRDefault="009F2791" w:rsidP="009F2791">
            <w:pPr>
              <w:suppressAutoHyphens w:val="0"/>
              <w:spacing w:line="250" w:lineRule="exact"/>
              <w:ind w:left="120"/>
              <w:jc w:val="center"/>
              <w:rPr>
                <w:sz w:val="22"/>
                <w:szCs w:val="22"/>
                <w:lang w:val="ru" w:eastAsia="ru-RU"/>
              </w:rPr>
            </w:pPr>
            <w:r w:rsidRPr="00685786">
              <w:rPr>
                <w:sz w:val="22"/>
                <w:szCs w:val="22"/>
                <w:lang w:val="ru" w:eastAsia="ru-RU"/>
              </w:rPr>
              <w:t xml:space="preserve">Бор алмазный </w:t>
            </w:r>
            <w:proofErr w:type="gramStart"/>
            <w:r w:rsidRPr="00685786">
              <w:rPr>
                <w:sz w:val="22"/>
                <w:szCs w:val="22"/>
                <w:lang w:val="ru" w:eastAsia="ru-RU"/>
              </w:rPr>
              <w:t>для</w:t>
            </w:r>
            <w:proofErr w:type="gramEnd"/>
          </w:p>
          <w:p w:rsidR="009F2791" w:rsidRPr="00685786" w:rsidRDefault="009F2791" w:rsidP="009F2791">
            <w:pPr>
              <w:suppressAutoHyphens w:val="0"/>
              <w:spacing w:line="250" w:lineRule="exact"/>
              <w:ind w:left="120"/>
              <w:jc w:val="center"/>
              <w:rPr>
                <w:sz w:val="22"/>
                <w:szCs w:val="22"/>
                <w:lang w:val="ru" w:eastAsia="ru-RU"/>
              </w:rPr>
            </w:pPr>
            <w:r>
              <w:rPr>
                <w:sz w:val="22"/>
                <w:szCs w:val="22"/>
                <w:lang w:val="ru" w:eastAsia="ru-RU"/>
              </w:rPr>
              <w:t>т</w:t>
            </w:r>
            <w:r w:rsidRPr="00685786">
              <w:rPr>
                <w:sz w:val="22"/>
                <w:szCs w:val="22"/>
                <w:lang w:val="ru" w:eastAsia="ru-RU"/>
              </w:rPr>
              <w:t>урбинного</w:t>
            </w:r>
            <w:r>
              <w:rPr>
                <w:sz w:val="22"/>
                <w:szCs w:val="22"/>
                <w:lang w:val="ru" w:eastAsia="ru-RU"/>
              </w:rPr>
              <w:t xml:space="preserve"> </w:t>
            </w:r>
            <w:r w:rsidRPr="00685786">
              <w:rPr>
                <w:sz w:val="22"/>
                <w:szCs w:val="22"/>
                <w:lang w:val="ru" w:eastAsia="ru-RU"/>
              </w:rPr>
              <w:t xml:space="preserve"> наконечника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F2791" w:rsidRPr="00685786" w:rsidRDefault="009F2791" w:rsidP="009F2791">
            <w:pPr>
              <w:suppressAutoHyphens w:val="0"/>
              <w:spacing w:line="254" w:lineRule="exact"/>
              <w:ind w:right="520"/>
              <w:jc w:val="center"/>
              <w:rPr>
                <w:sz w:val="22"/>
                <w:szCs w:val="22"/>
                <w:lang w:val="ru" w:eastAsia="ru-RU"/>
              </w:rPr>
            </w:pPr>
            <w:proofErr w:type="spellStart"/>
            <w:r w:rsidRPr="00685786">
              <w:rPr>
                <w:sz w:val="22"/>
                <w:szCs w:val="22"/>
                <w:lang w:val="ru" w:eastAsia="ru-RU"/>
              </w:rPr>
              <w:t>Диасвисс</w:t>
            </w:r>
            <w:proofErr w:type="spellEnd"/>
            <w:r w:rsidRPr="00685786">
              <w:rPr>
                <w:sz w:val="22"/>
                <w:szCs w:val="22"/>
                <w:lang w:val="ru" w:eastAsia="ru-RU"/>
              </w:rPr>
              <w:t>, Швейцария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F2791" w:rsidRPr="00685786" w:rsidRDefault="009F2791" w:rsidP="009F2791">
            <w:pPr>
              <w:suppressAutoHyphens w:val="0"/>
              <w:ind w:left="280"/>
              <w:jc w:val="center"/>
              <w:rPr>
                <w:sz w:val="22"/>
                <w:szCs w:val="22"/>
                <w:lang w:val="ru" w:eastAsia="ru-RU"/>
              </w:rPr>
            </w:pPr>
            <w:r w:rsidRPr="00685786">
              <w:rPr>
                <w:sz w:val="22"/>
                <w:szCs w:val="22"/>
                <w:lang w:val="ru" w:eastAsia="ru-RU"/>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F2791" w:rsidRPr="00685786" w:rsidRDefault="009F2791" w:rsidP="009F2791">
            <w:pPr>
              <w:suppressAutoHyphens w:val="0"/>
              <w:ind w:left="280"/>
              <w:jc w:val="center"/>
              <w:rPr>
                <w:sz w:val="22"/>
                <w:szCs w:val="22"/>
                <w:lang w:val="ru" w:eastAsia="ru-RU"/>
              </w:rPr>
            </w:pPr>
            <w:r w:rsidRPr="00685786">
              <w:rPr>
                <w:sz w:val="22"/>
                <w:szCs w:val="22"/>
                <w:lang w:val="ru" w:eastAsia="ru-RU"/>
              </w:rPr>
              <w:t>400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F2791" w:rsidRPr="00685786" w:rsidRDefault="009F2791" w:rsidP="009F2791">
            <w:pPr>
              <w:suppressAutoHyphens w:val="0"/>
              <w:ind w:left="280"/>
              <w:jc w:val="center"/>
              <w:rPr>
                <w:sz w:val="22"/>
                <w:szCs w:val="22"/>
                <w:lang w:val="ru" w:eastAsia="ru-RU"/>
              </w:rPr>
            </w:pPr>
            <w:r w:rsidRPr="00685786">
              <w:rPr>
                <w:sz w:val="22"/>
                <w:szCs w:val="22"/>
                <w:lang w:val="ru" w:eastAsia="ru-RU"/>
              </w:rPr>
              <w:t>116,00</w:t>
            </w:r>
          </w:p>
        </w:tc>
        <w:tc>
          <w:tcPr>
            <w:tcW w:w="1295" w:type="dxa"/>
            <w:tcBorders>
              <w:top w:val="single" w:sz="4" w:space="0" w:color="auto"/>
              <w:left w:val="single" w:sz="4" w:space="0" w:color="auto"/>
              <w:bottom w:val="single" w:sz="4" w:space="0" w:color="auto"/>
              <w:right w:val="single" w:sz="4" w:space="0" w:color="auto"/>
            </w:tcBorders>
            <w:shd w:val="clear" w:color="auto" w:fill="FFFFFF"/>
          </w:tcPr>
          <w:p w:rsidR="009F2791" w:rsidRPr="00685786" w:rsidRDefault="009F2791" w:rsidP="009F2791">
            <w:pPr>
              <w:suppressAutoHyphens w:val="0"/>
              <w:ind w:left="180"/>
              <w:jc w:val="center"/>
              <w:rPr>
                <w:sz w:val="22"/>
                <w:szCs w:val="22"/>
                <w:lang w:val="ru" w:eastAsia="ru-RU"/>
              </w:rPr>
            </w:pPr>
            <w:r w:rsidRPr="00685786">
              <w:rPr>
                <w:sz w:val="22"/>
                <w:szCs w:val="22"/>
                <w:lang w:val="ru" w:eastAsia="ru-RU"/>
              </w:rPr>
              <w:t>46 400,00</w:t>
            </w:r>
          </w:p>
        </w:tc>
      </w:tr>
      <w:tr w:rsidR="009F2791" w:rsidRPr="00685786" w:rsidTr="001007A9">
        <w:trPr>
          <w:trHeight w:val="1522"/>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9F2791" w:rsidRPr="00685786" w:rsidRDefault="009F2791" w:rsidP="009F2791">
            <w:pPr>
              <w:suppressAutoHyphens w:val="0"/>
              <w:ind w:left="140"/>
              <w:jc w:val="center"/>
              <w:rPr>
                <w:sz w:val="22"/>
                <w:szCs w:val="22"/>
                <w:lang w:val="ru" w:eastAsia="ru-RU"/>
              </w:rPr>
            </w:pPr>
            <w:r w:rsidRPr="00685786">
              <w:rPr>
                <w:sz w:val="22"/>
                <w:szCs w:val="22"/>
                <w:lang w:val="ru" w:eastAsia="ru-RU"/>
              </w:rPr>
              <w:t>13</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F2791" w:rsidRPr="00685786" w:rsidRDefault="009F2791" w:rsidP="009F2791">
            <w:pPr>
              <w:suppressAutoHyphens w:val="0"/>
              <w:spacing w:line="250" w:lineRule="exact"/>
              <w:ind w:left="120"/>
              <w:jc w:val="center"/>
              <w:rPr>
                <w:sz w:val="22"/>
                <w:szCs w:val="22"/>
                <w:lang w:val="ru" w:eastAsia="ru-RU"/>
              </w:rPr>
            </w:pPr>
            <w:r w:rsidRPr="00685786">
              <w:rPr>
                <w:sz w:val="22"/>
                <w:szCs w:val="22"/>
                <w:lang w:val="en-US" w:eastAsia="ru-RU"/>
              </w:rPr>
              <w:t>FG</w:t>
            </w:r>
            <w:r w:rsidRPr="00685786">
              <w:rPr>
                <w:sz w:val="22"/>
                <w:szCs w:val="22"/>
                <w:lang w:eastAsia="ru-RU"/>
              </w:rPr>
              <w:t xml:space="preserve"> </w:t>
            </w:r>
            <w:r w:rsidRPr="00685786">
              <w:rPr>
                <w:sz w:val="22"/>
                <w:szCs w:val="22"/>
                <w:lang w:val="ru" w:eastAsia="ru-RU"/>
              </w:rPr>
              <w:t>880/012</w:t>
            </w:r>
          </w:p>
          <w:p w:rsidR="009F2791" w:rsidRPr="00685786" w:rsidRDefault="009F2791" w:rsidP="009F2791">
            <w:pPr>
              <w:suppressAutoHyphens w:val="0"/>
              <w:spacing w:line="250" w:lineRule="exact"/>
              <w:ind w:left="120"/>
              <w:jc w:val="center"/>
              <w:rPr>
                <w:sz w:val="22"/>
                <w:szCs w:val="22"/>
                <w:lang w:val="ru" w:eastAsia="ru-RU"/>
              </w:rPr>
            </w:pPr>
            <w:r w:rsidRPr="00685786">
              <w:rPr>
                <w:sz w:val="22"/>
                <w:szCs w:val="22"/>
                <w:lang w:val="ru" w:eastAsia="ru-RU"/>
              </w:rPr>
              <w:t xml:space="preserve">Бор алмазный </w:t>
            </w:r>
            <w:proofErr w:type="gramStart"/>
            <w:r w:rsidRPr="00685786">
              <w:rPr>
                <w:sz w:val="22"/>
                <w:szCs w:val="22"/>
                <w:lang w:val="ru" w:eastAsia="ru-RU"/>
              </w:rPr>
              <w:t>для</w:t>
            </w:r>
            <w:proofErr w:type="gramEnd"/>
          </w:p>
          <w:p w:rsidR="009F2791" w:rsidRPr="00685786" w:rsidRDefault="009F2791" w:rsidP="009F2791">
            <w:pPr>
              <w:suppressAutoHyphens w:val="0"/>
              <w:spacing w:line="250" w:lineRule="exact"/>
              <w:ind w:left="120"/>
              <w:jc w:val="center"/>
              <w:rPr>
                <w:sz w:val="22"/>
                <w:szCs w:val="22"/>
                <w:lang w:val="ru" w:eastAsia="ru-RU"/>
              </w:rPr>
            </w:pPr>
            <w:r w:rsidRPr="00685786">
              <w:rPr>
                <w:sz w:val="22"/>
                <w:szCs w:val="22"/>
                <w:lang w:val="ru" w:eastAsia="ru-RU"/>
              </w:rPr>
              <w:t>турбинного</w:t>
            </w:r>
          </w:p>
          <w:p w:rsidR="009F2791" w:rsidRPr="00685786" w:rsidRDefault="009F2791" w:rsidP="009F2791">
            <w:pPr>
              <w:suppressAutoHyphens w:val="0"/>
              <w:spacing w:line="250" w:lineRule="exact"/>
              <w:ind w:left="120"/>
              <w:jc w:val="center"/>
              <w:rPr>
                <w:sz w:val="22"/>
                <w:szCs w:val="22"/>
                <w:lang w:val="ru" w:eastAsia="ru-RU"/>
              </w:rPr>
            </w:pPr>
            <w:r w:rsidRPr="00685786">
              <w:rPr>
                <w:sz w:val="22"/>
                <w:szCs w:val="22"/>
                <w:lang w:val="ru" w:eastAsia="ru-RU"/>
              </w:rPr>
              <w:t>наконечника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F2791" w:rsidRPr="00685786" w:rsidRDefault="009F2791" w:rsidP="009F2791">
            <w:pPr>
              <w:suppressAutoHyphens w:val="0"/>
              <w:spacing w:line="250" w:lineRule="exact"/>
              <w:ind w:right="520"/>
              <w:jc w:val="center"/>
              <w:rPr>
                <w:sz w:val="22"/>
                <w:szCs w:val="22"/>
                <w:lang w:val="ru" w:eastAsia="ru-RU"/>
              </w:rPr>
            </w:pPr>
            <w:proofErr w:type="spellStart"/>
            <w:r w:rsidRPr="00685786">
              <w:rPr>
                <w:sz w:val="22"/>
                <w:szCs w:val="22"/>
                <w:lang w:val="ru" w:eastAsia="ru-RU"/>
              </w:rPr>
              <w:t>Диасвисс</w:t>
            </w:r>
            <w:proofErr w:type="spellEnd"/>
            <w:r w:rsidRPr="00685786">
              <w:rPr>
                <w:sz w:val="22"/>
                <w:szCs w:val="22"/>
                <w:lang w:val="ru" w:eastAsia="ru-RU"/>
              </w:rPr>
              <w:t>, Швейцария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F2791" w:rsidRPr="00685786" w:rsidRDefault="009F2791" w:rsidP="009F2791">
            <w:pPr>
              <w:suppressAutoHyphens w:val="0"/>
              <w:ind w:left="280"/>
              <w:jc w:val="center"/>
              <w:rPr>
                <w:sz w:val="22"/>
                <w:szCs w:val="22"/>
                <w:lang w:val="ru" w:eastAsia="ru-RU"/>
              </w:rPr>
            </w:pPr>
            <w:r w:rsidRPr="00685786">
              <w:rPr>
                <w:sz w:val="22"/>
                <w:szCs w:val="22"/>
                <w:lang w:val="ru" w:eastAsia="ru-RU"/>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F2791" w:rsidRPr="00685786" w:rsidRDefault="009F2791" w:rsidP="009F2791">
            <w:pPr>
              <w:suppressAutoHyphens w:val="0"/>
              <w:ind w:left="320"/>
              <w:jc w:val="center"/>
              <w:rPr>
                <w:sz w:val="22"/>
                <w:szCs w:val="22"/>
                <w:lang w:val="ru" w:eastAsia="ru-RU"/>
              </w:rPr>
            </w:pPr>
            <w:r w:rsidRPr="00685786">
              <w:rPr>
                <w:sz w:val="22"/>
                <w:szCs w:val="22"/>
                <w:lang w:val="ru" w:eastAsia="ru-RU"/>
              </w:rPr>
              <w:t>400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F2791" w:rsidRPr="00685786" w:rsidRDefault="009F2791" w:rsidP="009F2791">
            <w:pPr>
              <w:suppressAutoHyphens w:val="0"/>
              <w:ind w:left="260"/>
              <w:jc w:val="center"/>
              <w:rPr>
                <w:sz w:val="22"/>
                <w:szCs w:val="22"/>
                <w:lang w:val="ru" w:eastAsia="ru-RU"/>
              </w:rPr>
            </w:pPr>
            <w:r w:rsidRPr="00685786">
              <w:rPr>
                <w:sz w:val="22"/>
                <w:szCs w:val="22"/>
                <w:lang w:val="ru" w:eastAsia="ru-RU"/>
              </w:rPr>
              <w:t>116,00</w:t>
            </w:r>
          </w:p>
        </w:tc>
        <w:tc>
          <w:tcPr>
            <w:tcW w:w="1295" w:type="dxa"/>
            <w:tcBorders>
              <w:top w:val="single" w:sz="4" w:space="0" w:color="auto"/>
              <w:left w:val="single" w:sz="4" w:space="0" w:color="auto"/>
              <w:bottom w:val="single" w:sz="4" w:space="0" w:color="auto"/>
              <w:right w:val="single" w:sz="4" w:space="0" w:color="auto"/>
            </w:tcBorders>
            <w:shd w:val="clear" w:color="auto" w:fill="FFFFFF"/>
          </w:tcPr>
          <w:p w:rsidR="009F2791" w:rsidRPr="00685786" w:rsidRDefault="009F2791" w:rsidP="009F2791">
            <w:pPr>
              <w:suppressAutoHyphens w:val="0"/>
              <w:ind w:left="180"/>
              <w:jc w:val="center"/>
              <w:rPr>
                <w:sz w:val="22"/>
                <w:szCs w:val="22"/>
                <w:lang w:val="ru" w:eastAsia="ru-RU"/>
              </w:rPr>
            </w:pPr>
            <w:r w:rsidRPr="00685786">
              <w:rPr>
                <w:sz w:val="22"/>
                <w:szCs w:val="22"/>
                <w:lang w:val="ru" w:eastAsia="ru-RU"/>
              </w:rPr>
              <w:t>46 400,00</w:t>
            </w:r>
          </w:p>
        </w:tc>
      </w:tr>
      <w:tr w:rsidR="009F2791" w:rsidRPr="00685786" w:rsidTr="001007A9">
        <w:trPr>
          <w:trHeight w:val="1522"/>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9F2791" w:rsidRPr="00685786" w:rsidRDefault="009F2791" w:rsidP="009F2791">
            <w:pPr>
              <w:suppressAutoHyphens w:val="0"/>
              <w:ind w:left="140"/>
              <w:jc w:val="center"/>
              <w:rPr>
                <w:sz w:val="22"/>
                <w:szCs w:val="22"/>
                <w:lang w:val="ru" w:eastAsia="ru-RU"/>
              </w:rPr>
            </w:pPr>
            <w:r w:rsidRPr="00685786">
              <w:rPr>
                <w:sz w:val="22"/>
                <w:szCs w:val="22"/>
                <w:lang w:val="ru" w:eastAsia="ru-RU"/>
              </w:rPr>
              <w:t>14</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F2791" w:rsidRPr="00685786" w:rsidRDefault="009F2791" w:rsidP="009F2791">
            <w:pPr>
              <w:suppressAutoHyphens w:val="0"/>
              <w:spacing w:line="254" w:lineRule="exact"/>
              <w:ind w:left="120"/>
              <w:jc w:val="center"/>
              <w:rPr>
                <w:sz w:val="22"/>
                <w:szCs w:val="22"/>
                <w:lang w:val="ru" w:eastAsia="ru-RU"/>
              </w:rPr>
            </w:pPr>
            <w:r w:rsidRPr="00685786">
              <w:rPr>
                <w:sz w:val="22"/>
                <w:szCs w:val="22"/>
                <w:lang w:val="en-US" w:eastAsia="ru-RU"/>
              </w:rPr>
              <w:t>FG</w:t>
            </w:r>
            <w:r w:rsidRPr="00685786">
              <w:rPr>
                <w:sz w:val="22"/>
                <w:szCs w:val="22"/>
                <w:lang w:eastAsia="ru-RU"/>
              </w:rPr>
              <w:t xml:space="preserve"> </w:t>
            </w:r>
            <w:r w:rsidRPr="00685786">
              <w:rPr>
                <w:sz w:val="22"/>
                <w:szCs w:val="22"/>
                <w:lang w:val="ru" w:eastAsia="ru-RU"/>
              </w:rPr>
              <w:t>880/014 Бор алмазный для турбинного наконечника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F2791" w:rsidRPr="00685786" w:rsidRDefault="009F2791" w:rsidP="009F2791">
            <w:pPr>
              <w:suppressAutoHyphens w:val="0"/>
              <w:spacing w:line="250" w:lineRule="exact"/>
              <w:ind w:right="520"/>
              <w:jc w:val="center"/>
              <w:rPr>
                <w:sz w:val="22"/>
                <w:szCs w:val="22"/>
                <w:lang w:val="ru" w:eastAsia="ru-RU"/>
              </w:rPr>
            </w:pPr>
            <w:proofErr w:type="spellStart"/>
            <w:r w:rsidRPr="00685786">
              <w:rPr>
                <w:sz w:val="22"/>
                <w:szCs w:val="22"/>
                <w:lang w:val="ru" w:eastAsia="ru-RU"/>
              </w:rPr>
              <w:t>Диасвисс</w:t>
            </w:r>
            <w:proofErr w:type="spellEnd"/>
            <w:r w:rsidRPr="00685786">
              <w:rPr>
                <w:sz w:val="22"/>
                <w:szCs w:val="22"/>
                <w:lang w:val="ru" w:eastAsia="ru-RU"/>
              </w:rPr>
              <w:t>, Швейцария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F2791" w:rsidRPr="00685786" w:rsidRDefault="009F2791" w:rsidP="009F2791">
            <w:pPr>
              <w:suppressAutoHyphens w:val="0"/>
              <w:ind w:left="280"/>
              <w:jc w:val="center"/>
              <w:rPr>
                <w:sz w:val="22"/>
                <w:szCs w:val="22"/>
                <w:lang w:val="ru" w:eastAsia="ru-RU"/>
              </w:rPr>
            </w:pPr>
            <w:r w:rsidRPr="00685786">
              <w:rPr>
                <w:sz w:val="22"/>
                <w:szCs w:val="22"/>
                <w:lang w:val="ru" w:eastAsia="ru-RU"/>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F2791" w:rsidRPr="00685786" w:rsidRDefault="009F2791" w:rsidP="009F2791">
            <w:pPr>
              <w:suppressAutoHyphens w:val="0"/>
              <w:ind w:left="320"/>
              <w:jc w:val="center"/>
              <w:rPr>
                <w:sz w:val="22"/>
                <w:szCs w:val="22"/>
                <w:lang w:val="ru" w:eastAsia="ru-RU"/>
              </w:rPr>
            </w:pPr>
            <w:r w:rsidRPr="00685786">
              <w:rPr>
                <w:sz w:val="22"/>
                <w:szCs w:val="22"/>
                <w:lang w:val="ru" w:eastAsia="ru-RU"/>
              </w:rPr>
              <w:t>400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F2791" w:rsidRPr="00685786" w:rsidRDefault="009F2791" w:rsidP="009F2791">
            <w:pPr>
              <w:suppressAutoHyphens w:val="0"/>
              <w:ind w:left="260"/>
              <w:jc w:val="center"/>
              <w:rPr>
                <w:sz w:val="22"/>
                <w:szCs w:val="22"/>
                <w:lang w:val="ru" w:eastAsia="ru-RU"/>
              </w:rPr>
            </w:pPr>
            <w:r w:rsidRPr="00685786">
              <w:rPr>
                <w:sz w:val="22"/>
                <w:szCs w:val="22"/>
                <w:lang w:val="ru" w:eastAsia="ru-RU"/>
              </w:rPr>
              <w:t>116,00</w:t>
            </w:r>
          </w:p>
        </w:tc>
        <w:tc>
          <w:tcPr>
            <w:tcW w:w="1295" w:type="dxa"/>
            <w:tcBorders>
              <w:top w:val="single" w:sz="4" w:space="0" w:color="auto"/>
              <w:left w:val="single" w:sz="4" w:space="0" w:color="auto"/>
              <w:bottom w:val="single" w:sz="4" w:space="0" w:color="auto"/>
              <w:right w:val="single" w:sz="4" w:space="0" w:color="auto"/>
            </w:tcBorders>
            <w:shd w:val="clear" w:color="auto" w:fill="FFFFFF"/>
          </w:tcPr>
          <w:p w:rsidR="009F2791" w:rsidRPr="00685786" w:rsidRDefault="009F2791" w:rsidP="009F2791">
            <w:pPr>
              <w:suppressAutoHyphens w:val="0"/>
              <w:ind w:left="180"/>
              <w:jc w:val="center"/>
              <w:rPr>
                <w:sz w:val="22"/>
                <w:szCs w:val="22"/>
                <w:lang w:val="ru" w:eastAsia="ru-RU"/>
              </w:rPr>
            </w:pPr>
            <w:r w:rsidRPr="00685786">
              <w:rPr>
                <w:sz w:val="22"/>
                <w:szCs w:val="22"/>
                <w:lang w:val="ru" w:eastAsia="ru-RU"/>
              </w:rPr>
              <w:t>46 400,00</w:t>
            </w:r>
          </w:p>
        </w:tc>
      </w:tr>
      <w:tr w:rsidR="009F2791" w:rsidRPr="00685786" w:rsidTr="001007A9">
        <w:trPr>
          <w:trHeight w:val="1522"/>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9F2791" w:rsidRPr="00685786" w:rsidRDefault="009F2791" w:rsidP="009F2791">
            <w:pPr>
              <w:suppressAutoHyphens w:val="0"/>
              <w:ind w:left="140"/>
              <w:jc w:val="center"/>
              <w:rPr>
                <w:sz w:val="22"/>
                <w:szCs w:val="22"/>
                <w:lang w:val="ru" w:eastAsia="ru-RU"/>
              </w:rPr>
            </w:pPr>
            <w:r w:rsidRPr="00685786">
              <w:rPr>
                <w:sz w:val="22"/>
                <w:szCs w:val="22"/>
                <w:lang w:val="ru" w:eastAsia="ru-RU"/>
              </w:rPr>
              <w:t>15</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F2791" w:rsidRPr="00685786" w:rsidRDefault="009F2791" w:rsidP="009F2791">
            <w:pPr>
              <w:suppressAutoHyphens w:val="0"/>
              <w:spacing w:line="250" w:lineRule="exact"/>
              <w:ind w:left="120"/>
              <w:jc w:val="center"/>
              <w:rPr>
                <w:sz w:val="22"/>
                <w:szCs w:val="22"/>
                <w:lang w:val="ru" w:eastAsia="ru-RU"/>
              </w:rPr>
            </w:pPr>
            <w:r w:rsidRPr="00685786">
              <w:rPr>
                <w:sz w:val="22"/>
                <w:szCs w:val="22"/>
                <w:lang w:val="en-US" w:eastAsia="ru-RU"/>
              </w:rPr>
              <w:t>FG</w:t>
            </w:r>
            <w:r w:rsidRPr="00685786">
              <w:rPr>
                <w:sz w:val="22"/>
                <w:szCs w:val="22"/>
                <w:lang w:eastAsia="ru-RU"/>
              </w:rPr>
              <w:t xml:space="preserve"> </w:t>
            </w:r>
            <w:r w:rsidRPr="00685786">
              <w:rPr>
                <w:sz w:val="22"/>
                <w:szCs w:val="22"/>
                <w:lang w:val="ru" w:eastAsia="ru-RU"/>
              </w:rPr>
              <w:t>881/014</w:t>
            </w:r>
          </w:p>
          <w:p w:rsidR="009F2791" w:rsidRPr="00685786" w:rsidRDefault="009F2791" w:rsidP="009F2791">
            <w:pPr>
              <w:suppressAutoHyphens w:val="0"/>
              <w:spacing w:line="250" w:lineRule="exact"/>
              <w:ind w:left="120"/>
              <w:jc w:val="center"/>
              <w:rPr>
                <w:sz w:val="22"/>
                <w:szCs w:val="22"/>
                <w:lang w:val="ru" w:eastAsia="ru-RU"/>
              </w:rPr>
            </w:pPr>
            <w:r w:rsidRPr="00685786">
              <w:rPr>
                <w:sz w:val="22"/>
                <w:szCs w:val="22"/>
                <w:lang w:val="ru" w:eastAsia="ru-RU"/>
              </w:rPr>
              <w:t xml:space="preserve">Бор алмазный </w:t>
            </w:r>
            <w:proofErr w:type="gramStart"/>
            <w:r w:rsidRPr="00685786">
              <w:rPr>
                <w:sz w:val="22"/>
                <w:szCs w:val="22"/>
                <w:lang w:val="ru" w:eastAsia="ru-RU"/>
              </w:rPr>
              <w:t>для</w:t>
            </w:r>
            <w:proofErr w:type="gramEnd"/>
          </w:p>
          <w:p w:rsidR="009F2791" w:rsidRPr="00685786" w:rsidRDefault="009F2791" w:rsidP="009F2791">
            <w:pPr>
              <w:suppressAutoHyphens w:val="0"/>
              <w:spacing w:line="250" w:lineRule="exact"/>
              <w:ind w:left="120"/>
              <w:jc w:val="center"/>
              <w:rPr>
                <w:sz w:val="22"/>
                <w:szCs w:val="22"/>
                <w:lang w:val="ru" w:eastAsia="ru-RU"/>
              </w:rPr>
            </w:pPr>
            <w:r w:rsidRPr="00685786">
              <w:rPr>
                <w:sz w:val="22"/>
                <w:szCs w:val="22"/>
                <w:lang w:val="ru" w:eastAsia="ru-RU"/>
              </w:rPr>
              <w:t>турбинного</w:t>
            </w:r>
          </w:p>
          <w:p w:rsidR="009F2791" w:rsidRPr="00685786" w:rsidRDefault="009F2791" w:rsidP="009F2791">
            <w:pPr>
              <w:suppressAutoHyphens w:val="0"/>
              <w:spacing w:line="250" w:lineRule="exact"/>
              <w:ind w:left="120"/>
              <w:jc w:val="center"/>
              <w:rPr>
                <w:sz w:val="22"/>
                <w:szCs w:val="22"/>
                <w:lang w:val="ru" w:eastAsia="ru-RU"/>
              </w:rPr>
            </w:pPr>
            <w:r w:rsidRPr="00685786">
              <w:rPr>
                <w:sz w:val="22"/>
                <w:szCs w:val="22"/>
                <w:lang w:val="ru" w:eastAsia="ru-RU"/>
              </w:rPr>
              <w:t>наконечника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F2791" w:rsidRPr="00685786" w:rsidRDefault="009F2791" w:rsidP="009F2791">
            <w:pPr>
              <w:suppressAutoHyphens w:val="0"/>
              <w:spacing w:line="254" w:lineRule="exact"/>
              <w:ind w:right="520"/>
              <w:jc w:val="center"/>
              <w:rPr>
                <w:sz w:val="22"/>
                <w:szCs w:val="22"/>
                <w:lang w:val="ru" w:eastAsia="ru-RU"/>
              </w:rPr>
            </w:pPr>
            <w:proofErr w:type="spellStart"/>
            <w:r w:rsidRPr="00685786">
              <w:rPr>
                <w:sz w:val="22"/>
                <w:szCs w:val="22"/>
                <w:lang w:val="ru" w:eastAsia="ru-RU"/>
              </w:rPr>
              <w:t>Диасвисс</w:t>
            </w:r>
            <w:proofErr w:type="spellEnd"/>
            <w:r w:rsidRPr="00685786">
              <w:rPr>
                <w:sz w:val="22"/>
                <w:szCs w:val="22"/>
                <w:lang w:val="ru" w:eastAsia="ru-RU"/>
              </w:rPr>
              <w:t>, Швейцария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F2791" w:rsidRPr="00685786" w:rsidRDefault="009F2791" w:rsidP="009F2791">
            <w:pPr>
              <w:suppressAutoHyphens w:val="0"/>
              <w:ind w:left="280"/>
              <w:jc w:val="center"/>
              <w:rPr>
                <w:sz w:val="22"/>
                <w:szCs w:val="22"/>
                <w:lang w:val="ru" w:eastAsia="ru-RU"/>
              </w:rPr>
            </w:pPr>
            <w:r w:rsidRPr="00685786">
              <w:rPr>
                <w:sz w:val="22"/>
                <w:szCs w:val="22"/>
                <w:lang w:val="ru" w:eastAsia="ru-RU"/>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F2791" w:rsidRPr="00685786" w:rsidRDefault="009F2791" w:rsidP="009F2791">
            <w:pPr>
              <w:suppressAutoHyphens w:val="0"/>
              <w:ind w:left="320"/>
              <w:jc w:val="center"/>
              <w:rPr>
                <w:sz w:val="22"/>
                <w:szCs w:val="22"/>
                <w:lang w:val="ru" w:eastAsia="ru-RU"/>
              </w:rPr>
            </w:pPr>
            <w:r w:rsidRPr="00685786">
              <w:rPr>
                <w:sz w:val="22"/>
                <w:szCs w:val="22"/>
                <w:lang w:val="ru" w:eastAsia="ru-RU"/>
              </w:rPr>
              <w:t>400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F2791" w:rsidRPr="00685786" w:rsidRDefault="009F2791" w:rsidP="009F2791">
            <w:pPr>
              <w:suppressAutoHyphens w:val="0"/>
              <w:ind w:left="260"/>
              <w:jc w:val="center"/>
              <w:rPr>
                <w:sz w:val="22"/>
                <w:szCs w:val="22"/>
                <w:lang w:val="ru" w:eastAsia="ru-RU"/>
              </w:rPr>
            </w:pPr>
            <w:r w:rsidRPr="00685786">
              <w:rPr>
                <w:sz w:val="22"/>
                <w:szCs w:val="22"/>
                <w:lang w:val="ru" w:eastAsia="ru-RU"/>
              </w:rPr>
              <w:t>116,00</w:t>
            </w:r>
          </w:p>
        </w:tc>
        <w:tc>
          <w:tcPr>
            <w:tcW w:w="1295" w:type="dxa"/>
            <w:tcBorders>
              <w:top w:val="single" w:sz="4" w:space="0" w:color="auto"/>
              <w:left w:val="single" w:sz="4" w:space="0" w:color="auto"/>
              <w:bottom w:val="single" w:sz="4" w:space="0" w:color="auto"/>
              <w:right w:val="single" w:sz="4" w:space="0" w:color="auto"/>
            </w:tcBorders>
            <w:shd w:val="clear" w:color="auto" w:fill="FFFFFF"/>
          </w:tcPr>
          <w:p w:rsidR="009F2791" w:rsidRPr="00685786" w:rsidRDefault="009F2791" w:rsidP="009F2791">
            <w:pPr>
              <w:suppressAutoHyphens w:val="0"/>
              <w:ind w:left="180"/>
              <w:jc w:val="center"/>
              <w:rPr>
                <w:sz w:val="22"/>
                <w:szCs w:val="22"/>
                <w:lang w:val="ru" w:eastAsia="ru-RU"/>
              </w:rPr>
            </w:pPr>
            <w:r w:rsidRPr="00685786">
              <w:rPr>
                <w:sz w:val="22"/>
                <w:szCs w:val="22"/>
                <w:lang w:val="ru" w:eastAsia="ru-RU"/>
              </w:rPr>
              <w:t>46 400,00</w:t>
            </w:r>
          </w:p>
        </w:tc>
      </w:tr>
      <w:tr w:rsidR="009F2791" w:rsidRPr="00685786" w:rsidTr="001007A9">
        <w:trPr>
          <w:trHeight w:val="1522"/>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9F2791" w:rsidRPr="00685786" w:rsidRDefault="009F2791" w:rsidP="009F2791">
            <w:pPr>
              <w:suppressAutoHyphens w:val="0"/>
              <w:ind w:left="140"/>
              <w:jc w:val="center"/>
              <w:rPr>
                <w:sz w:val="22"/>
                <w:szCs w:val="22"/>
                <w:lang w:val="ru" w:eastAsia="ru-RU"/>
              </w:rPr>
            </w:pPr>
            <w:r w:rsidRPr="00685786">
              <w:rPr>
                <w:sz w:val="22"/>
                <w:szCs w:val="22"/>
                <w:lang w:val="ru" w:eastAsia="ru-RU"/>
              </w:rPr>
              <w:t>16</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F2791" w:rsidRPr="00685786" w:rsidRDefault="009F2791" w:rsidP="009F2791">
            <w:pPr>
              <w:suppressAutoHyphens w:val="0"/>
              <w:ind w:left="120"/>
              <w:jc w:val="center"/>
              <w:rPr>
                <w:sz w:val="22"/>
                <w:szCs w:val="22"/>
                <w:lang w:val="ru" w:eastAsia="ru-RU"/>
              </w:rPr>
            </w:pPr>
            <w:r w:rsidRPr="00685786">
              <w:rPr>
                <w:sz w:val="22"/>
                <w:szCs w:val="22"/>
                <w:lang w:val="ru" w:eastAsia="ru-RU"/>
              </w:rPr>
              <w:t>Подставка для боров</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F2791" w:rsidRPr="00685786" w:rsidRDefault="009F2791" w:rsidP="009F2791">
            <w:pPr>
              <w:suppressAutoHyphens w:val="0"/>
              <w:spacing w:line="250" w:lineRule="exact"/>
              <w:ind w:right="520"/>
              <w:jc w:val="center"/>
              <w:rPr>
                <w:sz w:val="22"/>
                <w:szCs w:val="22"/>
                <w:lang w:val="ru" w:eastAsia="ru-RU"/>
              </w:rPr>
            </w:pPr>
            <w:proofErr w:type="spellStart"/>
            <w:r w:rsidRPr="00685786">
              <w:rPr>
                <w:sz w:val="22"/>
                <w:szCs w:val="22"/>
                <w:lang w:val="ru" w:eastAsia="ru-RU"/>
              </w:rPr>
              <w:t>Диасвисс</w:t>
            </w:r>
            <w:proofErr w:type="spellEnd"/>
            <w:r w:rsidRPr="00685786">
              <w:rPr>
                <w:sz w:val="22"/>
                <w:szCs w:val="22"/>
                <w:lang w:val="ru" w:eastAsia="ru-RU"/>
              </w:rPr>
              <w:t>, Швейцария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F2791" w:rsidRPr="00685786" w:rsidRDefault="009F2791" w:rsidP="009F2791">
            <w:pPr>
              <w:suppressAutoHyphens w:val="0"/>
              <w:ind w:left="280"/>
              <w:jc w:val="center"/>
              <w:rPr>
                <w:sz w:val="22"/>
                <w:szCs w:val="22"/>
                <w:lang w:val="ru" w:eastAsia="ru-RU"/>
              </w:rPr>
            </w:pPr>
            <w:r w:rsidRPr="00685786">
              <w:rPr>
                <w:sz w:val="22"/>
                <w:szCs w:val="22"/>
                <w:lang w:val="ru" w:eastAsia="ru-RU"/>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F2791" w:rsidRPr="00685786" w:rsidRDefault="009F2791" w:rsidP="009F2791">
            <w:pPr>
              <w:suppressAutoHyphens w:val="0"/>
              <w:ind w:left="320"/>
              <w:jc w:val="center"/>
              <w:rPr>
                <w:sz w:val="22"/>
                <w:szCs w:val="22"/>
                <w:lang w:val="ru" w:eastAsia="ru-RU"/>
              </w:rPr>
            </w:pPr>
            <w:r w:rsidRPr="00685786">
              <w:rPr>
                <w:sz w:val="22"/>
                <w:szCs w:val="22"/>
                <w:lang w:val="ru" w:eastAsia="ru-RU"/>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F2791" w:rsidRPr="00685786" w:rsidRDefault="009F2791" w:rsidP="009F2791">
            <w:pPr>
              <w:suppressAutoHyphens w:val="0"/>
              <w:ind w:left="260"/>
              <w:jc w:val="center"/>
              <w:rPr>
                <w:sz w:val="22"/>
                <w:szCs w:val="22"/>
                <w:lang w:val="ru" w:eastAsia="ru-RU"/>
              </w:rPr>
            </w:pPr>
            <w:r w:rsidRPr="00685786">
              <w:rPr>
                <w:sz w:val="22"/>
                <w:szCs w:val="22"/>
                <w:lang w:val="ru" w:eastAsia="ru-RU"/>
              </w:rPr>
              <w:t>317,00</w:t>
            </w:r>
          </w:p>
        </w:tc>
        <w:tc>
          <w:tcPr>
            <w:tcW w:w="1295" w:type="dxa"/>
            <w:tcBorders>
              <w:top w:val="single" w:sz="4" w:space="0" w:color="auto"/>
              <w:left w:val="single" w:sz="4" w:space="0" w:color="auto"/>
              <w:bottom w:val="single" w:sz="4" w:space="0" w:color="auto"/>
              <w:right w:val="single" w:sz="4" w:space="0" w:color="auto"/>
            </w:tcBorders>
            <w:shd w:val="clear" w:color="auto" w:fill="FFFFFF"/>
          </w:tcPr>
          <w:p w:rsidR="009F2791" w:rsidRPr="00685786" w:rsidRDefault="009F2791" w:rsidP="009F2791">
            <w:pPr>
              <w:suppressAutoHyphens w:val="0"/>
              <w:ind w:left="180"/>
              <w:jc w:val="center"/>
              <w:rPr>
                <w:sz w:val="22"/>
                <w:szCs w:val="22"/>
                <w:lang w:val="ru" w:eastAsia="ru-RU"/>
              </w:rPr>
            </w:pPr>
            <w:r w:rsidRPr="00685786">
              <w:rPr>
                <w:sz w:val="22"/>
                <w:szCs w:val="22"/>
                <w:lang w:val="ru" w:eastAsia="ru-RU"/>
              </w:rPr>
              <w:t>1 268,00</w:t>
            </w:r>
          </w:p>
        </w:tc>
      </w:tr>
    </w:tbl>
    <w:p w:rsidR="00DA1E10" w:rsidRDefault="00DA1E10" w:rsidP="00C361C0">
      <w:pPr>
        <w:tabs>
          <w:tab w:val="left" w:pos="9226"/>
          <w:tab w:val="right" w:pos="10772"/>
        </w:tabs>
        <w:jc w:val="right"/>
        <w:rPr>
          <w:i/>
          <w:iCs/>
          <w:color w:val="000000"/>
          <w:sz w:val="22"/>
          <w:szCs w:val="22"/>
        </w:rPr>
      </w:pPr>
    </w:p>
    <w:p w:rsidR="00DA1E10" w:rsidRDefault="00DA1E10">
      <w:pPr>
        <w:suppressAutoHyphens w:val="0"/>
        <w:spacing w:after="200" w:line="276" w:lineRule="auto"/>
        <w:rPr>
          <w:i/>
          <w:iCs/>
          <w:color w:val="000000"/>
          <w:sz w:val="22"/>
          <w:szCs w:val="22"/>
        </w:rPr>
      </w:pPr>
      <w:r>
        <w:rPr>
          <w:i/>
          <w:iCs/>
          <w:color w:val="000000"/>
          <w:sz w:val="22"/>
          <w:szCs w:val="22"/>
        </w:rPr>
        <w:br w:type="page"/>
      </w:r>
    </w:p>
    <w:p w:rsidR="00C361C0" w:rsidRDefault="00DA1E10" w:rsidP="00C361C0">
      <w:pPr>
        <w:tabs>
          <w:tab w:val="left" w:pos="9226"/>
          <w:tab w:val="right" w:pos="10772"/>
        </w:tabs>
        <w:jc w:val="right"/>
        <w:rPr>
          <w:i/>
          <w:iCs/>
          <w:color w:val="000000"/>
          <w:sz w:val="22"/>
          <w:szCs w:val="22"/>
        </w:rPr>
      </w:pPr>
      <w:r>
        <w:rPr>
          <w:i/>
          <w:iCs/>
          <w:noProof/>
          <w:color w:val="000000"/>
          <w:sz w:val="22"/>
          <w:szCs w:val="22"/>
          <w:lang w:eastAsia="ru-RU"/>
        </w:rPr>
        <w:lastRenderedPageBreak/>
        <w:drawing>
          <wp:inline distT="0" distB="0" distL="0" distR="0">
            <wp:extent cx="5940425" cy="8396965"/>
            <wp:effectExtent l="0" t="0" r="3175" b="4445"/>
            <wp:docPr id="1" name="Рисунок 1" descr="D:\Мои документы\Рабочий стол\Договор с ОООТехномед\Договор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Рабочий стол\Договор с ОООТехномед\Договор000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396965"/>
                    </a:xfrm>
                    <a:prstGeom prst="rect">
                      <a:avLst/>
                    </a:prstGeom>
                    <a:noFill/>
                    <a:ln>
                      <a:noFill/>
                    </a:ln>
                  </pic:spPr>
                </pic:pic>
              </a:graphicData>
            </a:graphic>
          </wp:inline>
        </w:drawing>
      </w:r>
    </w:p>
    <w:sectPr w:rsidR="00C361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410"/>
    <w:rsid w:val="000C03D2"/>
    <w:rsid w:val="003E10A2"/>
    <w:rsid w:val="00544C59"/>
    <w:rsid w:val="00665410"/>
    <w:rsid w:val="00685786"/>
    <w:rsid w:val="009044B1"/>
    <w:rsid w:val="009F2791"/>
    <w:rsid w:val="009F73FB"/>
    <w:rsid w:val="00B44AE2"/>
    <w:rsid w:val="00C361C0"/>
    <w:rsid w:val="00DA1E10"/>
    <w:rsid w:val="00DE69B7"/>
    <w:rsid w:val="00E82BD8"/>
    <w:rsid w:val="00E93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1C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361C0"/>
    <w:rPr>
      <w:color w:val="0000FF"/>
      <w:u w:val="single"/>
    </w:rPr>
  </w:style>
  <w:style w:type="paragraph" w:styleId="a4">
    <w:name w:val="Normal (Web)"/>
    <w:aliases w:val="Обычный (Web)"/>
    <w:basedOn w:val="a"/>
    <w:rsid w:val="00C361C0"/>
    <w:pPr>
      <w:spacing w:before="280" w:after="280"/>
    </w:pPr>
  </w:style>
  <w:style w:type="paragraph" w:styleId="a5">
    <w:name w:val="Balloon Text"/>
    <w:basedOn w:val="a"/>
    <w:link w:val="a6"/>
    <w:uiPriority w:val="99"/>
    <w:semiHidden/>
    <w:unhideWhenUsed/>
    <w:rsid w:val="00DA1E10"/>
    <w:rPr>
      <w:rFonts w:ascii="Tahoma" w:hAnsi="Tahoma" w:cs="Tahoma"/>
      <w:sz w:val="16"/>
      <w:szCs w:val="16"/>
    </w:rPr>
  </w:style>
  <w:style w:type="character" w:customStyle="1" w:styleId="a6">
    <w:name w:val="Текст выноски Знак"/>
    <w:basedOn w:val="a0"/>
    <w:link w:val="a5"/>
    <w:uiPriority w:val="99"/>
    <w:semiHidden/>
    <w:rsid w:val="00DA1E10"/>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1C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361C0"/>
    <w:rPr>
      <w:color w:val="0000FF"/>
      <w:u w:val="single"/>
    </w:rPr>
  </w:style>
  <w:style w:type="paragraph" w:styleId="a4">
    <w:name w:val="Normal (Web)"/>
    <w:aliases w:val="Обычный (Web)"/>
    <w:basedOn w:val="a"/>
    <w:rsid w:val="00C361C0"/>
    <w:pPr>
      <w:spacing w:before="280" w:after="280"/>
    </w:pPr>
  </w:style>
  <w:style w:type="paragraph" w:styleId="a5">
    <w:name w:val="Balloon Text"/>
    <w:basedOn w:val="a"/>
    <w:link w:val="a6"/>
    <w:uiPriority w:val="99"/>
    <w:semiHidden/>
    <w:unhideWhenUsed/>
    <w:rsid w:val="00DA1E10"/>
    <w:rPr>
      <w:rFonts w:ascii="Tahoma" w:hAnsi="Tahoma" w:cs="Tahoma"/>
      <w:sz w:val="16"/>
      <w:szCs w:val="16"/>
    </w:rPr>
  </w:style>
  <w:style w:type="character" w:customStyle="1" w:styleId="a6">
    <w:name w:val="Текст выноски Знак"/>
    <w:basedOn w:val="a0"/>
    <w:link w:val="a5"/>
    <w:uiPriority w:val="99"/>
    <w:semiHidden/>
    <w:rsid w:val="00DA1E10"/>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B7A10AD-5D5B-422A-8677-5198FEB00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Pages>
  <Words>1825</Words>
  <Characters>10404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Priemnaja</dc:creator>
  <cp:keywords/>
  <dc:description/>
  <cp:lastModifiedBy>Priemnaja</cp:lastModifiedBy>
  <cp:revision>7</cp:revision>
  <dcterms:created xsi:type="dcterms:W3CDTF">2014-04-18T14:44:00Z</dcterms:created>
  <dcterms:modified xsi:type="dcterms:W3CDTF">2014-04-21T11:07:00Z</dcterms:modified>
</cp:coreProperties>
</file>