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6" w:rsidRPr="00CD6CD0" w:rsidRDefault="00A07246" w:rsidP="00A07246">
      <w:pPr>
        <w:jc w:val="right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 xml:space="preserve">Приложение № </w:t>
      </w:r>
      <w:r w:rsidR="008808BC">
        <w:rPr>
          <w:b/>
          <w:bCs/>
          <w:sz w:val="26"/>
          <w:szCs w:val="26"/>
        </w:rPr>
        <w:t>22</w:t>
      </w:r>
    </w:p>
    <w:p w:rsidR="00A07246" w:rsidRDefault="00A07246" w:rsidP="00A07246">
      <w:pPr>
        <w:jc w:val="right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>к Соглашению от</w:t>
      </w:r>
      <w:r w:rsidR="00B0764E" w:rsidRPr="00AC37D3">
        <w:rPr>
          <w:b/>
          <w:bCs/>
          <w:sz w:val="26"/>
          <w:szCs w:val="26"/>
        </w:rPr>
        <w:t xml:space="preserve"> </w:t>
      </w:r>
      <w:r w:rsidR="00037A4E" w:rsidRPr="00037A4E">
        <w:rPr>
          <w:b/>
          <w:bCs/>
          <w:sz w:val="26"/>
          <w:szCs w:val="26"/>
        </w:rPr>
        <w:t xml:space="preserve"> </w:t>
      </w:r>
      <w:r w:rsidR="006901FE">
        <w:rPr>
          <w:b/>
          <w:bCs/>
          <w:sz w:val="26"/>
          <w:szCs w:val="26"/>
        </w:rPr>
        <w:t>«</w:t>
      </w:r>
      <w:r w:rsidR="00014613">
        <w:rPr>
          <w:b/>
          <w:bCs/>
          <w:sz w:val="26"/>
          <w:szCs w:val="26"/>
        </w:rPr>
        <w:t>27</w:t>
      </w:r>
      <w:r w:rsidR="006901FE">
        <w:rPr>
          <w:b/>
          <w:bCs/>
          <w:sz w:val="26"/>
          <w:szCs w:val="26"/>
        </w:rPr>
        <w:t>» декабря</w:t>
      </w:r>
      <w:r w:rsidR="00037A4E" w:rsidRPr="00037A4E">
        <w:rPr>
          <w:b/>
          <w:bCs/>
          <w:sz w:val="26"/>
          <w:szCs w:val="26"/>
        </w:rPr>
        <w:t xml:space="preserve"> 20</w:t>
      </w:r>
      <w:r w:rsidR="006901FE">
        <w:rPr>
          <w:b/>
          <w:bCs/>
          <w:sz w:val="26"/>
          <w:szCs w:val="26"/>
        </w:rPr>
        <w:t>19</w:t>
      </w:r>
      <w:r w:rsidR="00037A4E" w:rsidRPr="00037A4E">
        <w:rPr>
          <w:b/>
          <w:bCs/>
          <w:sz w:val="26"/>
          <w:szCs w:val="26"/>
        </w:rPr>
        <w:t xml:space="preserve"> г.</w:t>
      </w:r>
    </w:p>
    <w:p w:rsidR="00CD6CD0" w:rsidRPr="00CD6CD0" w:rsidRDefault="00CD6CD0" w:rsidP="00A07246">
      <w:pPr>
        <w:jc w:val="right"/>
        <w:rPr>
          <w:b/>
          <w:bCs/>
          <w:sz w:val="26"/>
          <w:szCs w:val="26"/>
        </w:rPr>
      </w:pPr>
    </w:p>
    <w:p w:rsidR="00A07246" w:rsidRDefault="00A07246" w:rsidP="00CD6CD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>Порядок оплаты стоматологической помощи из средств ОМС на территории Калужской области и применение классификатора стоимости медицинской помощи в стоматологии в условных единицах трудоемкости (УЕТ)</w:t>
      </w:r>
    </w:p>
    <w:p w:rsidR="00CD6CD0" w:rsidRPr="00CD6CD0" w:rsidRDefault="00CD6CD0" w:rsidP="00A07246">
      <w:pPr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FB104B" w:rsidRPr="00CD6CD0" w:rsidRDefault="00FB104B" w:rsidP="00FB104B">
      <w:pPr>
        <w:ind w:firstLine="708"/>
        <w:jc w:val="both"/>
        <w:rPr>
          <w:sz w:val="26"/>
          <w:szCs w:val="26"/>
        </w:rPr>
      </w:pPr>
      <w:r w:rsidRPr="00BE5546">
        <w:rPr>
          <w:sz w:val="26"/>
          <w:szCs w:val="26"/>
        </w:rPr>
        <w:t>Оплата медицинских услуг, оказанных в стоматологических учреждениях и кабинетах, производится с учетом УЕТ, исходя из утвержденного тарифа в пределах согласованных объемов, с учетом результатов контроля объемов, сроков, качества и условий предоставления медицинской помощи.</w:t>
      </w:r>
    </w:p>
    <w:p w:rsidR="00FB104B" w:rsidRPr="00CD6CD0" w:rsidRDefault="00FB104B" w:rsidP="00FB104B">
      <w:pPr>
        <w:pStyle w:val="1"/>
        <w:shd w:val="clear" w:color="auto" w:fill="auto"/>
        <w:ind w:firstLine="600"/>
        <w:rPr>
          <w:sz w:val="26"/>
          <w:szCs w:val="26"/>
        </w:rPr>
      </w:pPr>
      <w:r w:rsidRPr="00CD6CD0">
        <w:rPr>
          <w:sz w:val="26"/>
          <w:szCs w:val="26"/>
        </w:rPr>
        <w:t>Оплата стоматологической помощи в амбулаторных условиях по тарифам с учетом УЕТ основывается на соблюдении принципа максимальной санации полости рта и зубов (лечение 2-х, 3-х зубов)</w:t>
      </w:r>
      <w:r w:rsidR="00060202">
        <w:rPr>
          <w:sz w:val="26"/>
          <w:szCs w:val="26"/>
        </w:rPr>
        <w:t xml:space="preserve">, для </w:t>
      </w:r>
      <w:r w:rsidR="00883C40">
        <w:rPr>
          <w:sz w:val="26"/>
          <w:szCs w:val="26"/>
        </w:rPr>
        <w:t>взрослых,</w:t>
      </w:r>
      <w:r w:rsidR="008D0703">
        <w:rPr>
          <w:sz w:val="26"/>
          <w:szCs w:val="26"/>
        </w:rPr>
        <w:t xml:space="preserve"> за одно посещение.</w:t>
      </w:r>
    </w:p>
    <w:p w:rsidR="00FB104B" w:rsidRPr="00CD6CD0" w:rsidRDefault="00FB104B" w:rsidP="00060202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по договорам, заключенным между этими медицинскими организациями по тарифам, действующим в системе ОМС.</w:t>
      </w:r>
    </w:p>
    <w:p w:rsidR="00FB104B" w:rsidRPr="00CD6CD0" w:rsidRDefault="00FB104B" w:rsidP="00FB104B">
      <w:pPr>
        <w:jc w:val="both"/>
        <w:rPr>
          <w:sz w:val="26"/>
          <w:szCs w:val="26"/>
        </w:rPr>
      </w:pPr>
      <w:r w:rsidRPr="00CD6CD0">
        <w:rPr>
          <w:b/>
          <w:bCs/>
          <w:sz w:val="26"/>
          <w:szCs w:val="26"/>
        </w:rPr>
        <w:tab/>
      </w:r>
      <w:r w:rsidRPr="00CD6CD0">
        <w:rPr>
          <w:sz w:val="26"/>
          <w:szCs w:val="26"/>
        </w:rPr>
        <w:t>Из средств ОМС оплачивается лечение заболеваний полости рта согласно классификатору, включая терапевтическую и хирургическую санацию полости рта (лечение кариеса и его  осложнений) перед протезированием.</w:t>
      </w:r>
    </w:p>
    <w:p w:rsidR="00FB104B" w:rsidRPr="00CD6CD0" w:rsidRDefault="00FB104B" w:rsidP="00FB104B">
      <w:pPr>
        <w:jc w:val="both"/>
        <w:rPr>
          <w:sz w:val="26"/>
          <w:szCs w:val="26"/>
        </w:rPr>
      </w:pPr>
      <w:r w:rsidRPr="00CD6CD0">
        <w:rPr>
          <w:sz w:val="26"/>
          <w:szCs w:val="26"/>
        </w:rPr>
        <w:tab/>
        <w:t>Из средств ОМС оплачиваются ортодонтические медицинские услуги детскому населению в соответствии с Классификатором медицинских услуг по оказанию первичной медико-санитарной специализированной стоматологической помощи.</w:t>
      </w:r>
    </w:p>
    <w:p w:rsidR="00FB104B" w:rsidRPr="00CD6CD0" w:rsidRDefault="00FB104B" w:rsidP="00FB104B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Из средств ОМС не оплачивается депульпирование и удаление интактных зубов, перелечивание зубов и распломбирование каналов по ортопедическим показаниям по направлению врача-ортопеда.</w:t>
      </w:r>
    </w:p>
    <w:p w:rsidR="00257558" w:rsidRPr="00CD6CD0" w:rsidRDefault="00FB104B" w:rsidP="00257558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При оказании первичной медико-санитарной специализированной стоматологической помощи  используются медикаменты, включенные Перечень жизненно необходимых и важнейших лекарственных препаратов для медицинского применения на 20</w:t>
      </w:r>
      <w:r w:rsidR="00000D33" w:rsidRPr="00000D33">
        <w:rPr>
          <w:sz w:val="26"/>
          <w:szCs w:val="26"/>
        </w:rPr>
        <w:t>20</w:t>
      </w:r>
      <w:r w:rsidRPr="00CD6CD0">
        <w:rPr>
          <w:sz w:val="26"/>
          <w:szCs w:val="26"/>
        </w:rPr>
        <w:t xml:space="preserve"> год, и изделия медицинского назначения и расходные материалы согласно  </w:t>
      </w:r>
      <w:r w:rsidR="00040F56">
        <w:rPr>
          <w:sz w:val="26"/>
          <w:szCs w:val="26"/>
        </w:rPr>
        <w:t>Перечню</w:t>
      </w:r>
      <w:r w:rsidR="00257558" w:rsidRPr="00CD6CD0">
        <w:rPr>
          <w:sz w:val="26"/>
          <w:szCs w:val="26"/>
        </w:rPr>
        <w:t>: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1. Пломбировочные материалы (в том числе временные повязки, стоматологические цементы, стеклоиномерные цементы, фосфатцементы, амальгама, материалы химического отверждения, фотополимеры, герметики, лечебные пасты, содержащие кальций).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2. Препараты для обработки кариозных полостей и корневых каналов, в том числе для расширения каналов, распломбировки корневых каналов.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3. Средства для полировки.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 xml:space="preserve">4. Материалы для пломбирования </w:t>
      </w:r>
      <w:r w:rsidR="002A6165">
        <w:rPr>
          <w:sz w:val="26"/>
          <w:szCs w:val="26"/>
        </w:rPr>
        <w:t>корневых каналов</w:t>
      </w:r>
      <w:r w:rsidRPr="00CD6CD0">
        <w:rPr>
          <w:sz w:val="26"/>
          <w:szCs w:val="26"/>
        </w:rPr>
        <w:t>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5. Стоматологические наконечники (прямые, угловые, турбинные).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6. Девитализирующая паста</w:t>
      </w:r>
      <w:r w:rsidR="00AC2588">
        <w:rPr>
          <w:sz w:val="26"/>
          <w:szCs w:val="26"/>
        </w:rPr>
        <w:t>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7. Медикаменты для формирования аптечки для оказания неотложной помощи и аптечки Ф 50.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lastRenderedPageBreak/>
        <w:t>8. Лекарственные средства, применяемые при лечении заболеваний слизистой оболочки полости рта.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9. Лекарственные средства, применяемые при физиотерапевтическом лечении зубов и слизистой оболочки полости рта.</w:t>
      </w:r>
    </w:p>
    <w:p w:rsidR="0016555B" w:rsidRPr="00CD6CD0" w:rsidRDefault="0016555B" w:rsidP="0016555B">
      <w:pPr>
        <w:ind w:firstLine="540"/>
        <w:rPr>
          <w:sz w:val="26"/>
          <w:szCs w:val="26"/>
        </w:rPr>
      </w:pPr>
      <w:r w:rsidRPr="00CD6CD0">
        <w:rPr>
          <w:sz w:val="26"/>
          <w:szCs w:val="26"/>
        </w:rPr>
        <w:t>10. Лекарственные средства применяемые на хирургическом приеме (в том числе гемостатические средства, средства для остеогенеза).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11. Лекарственные средства для местной анестезии (лидокаин, тримекаин).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12. Одноразовые шприцы и иглы к ним (2 мл, 5 мл, 10 мл, инсулиновые).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13. Рентгеновская пленка для внутриротовых снимков и растворы для ручной и машинной проявки рентгеновской пленки (1 снимок - диагностический, 1 снимок - контрольный на 1 зуб).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14. Перевязочный материал (марля, вата, бинты, салфетки, лейкопластырь).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15. Шовный материал и иглы.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16. Лезвия, скальпели одноразовые.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17. Перчатки смотровые текстурированные импортные, хирургические стерильные.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18. Дополнительные приспособления для постановки пломб (разделительные полоски, матрицы, матрицедержатели, артикуляционная бумага, клинья, штрипсы, слюноотсосы и др.).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19. Растворы для ремотерапии, фторлак.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20. Средства для стерилизации, дезинфекции и очистки (в том числе предстерилизационной), антибактериальные и антисептические средства, упаковочный материал (крепированная бумага, пакеты), средства для дезинфекции и гигиенической обработки рук, емкости для обработки инструментария.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21. Средства для контроля стерилизации (индикаторы, тест-полоски).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22. Боры.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23.Эндодонтические инструменты.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24. Маски стерильные и нестерильные.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25. Стоматологический инструмент (в том числе гладилки, экскаваторы, шпатели, пинцеты, зонды, зеркала стоматологические, гладилки-штопферы, ложки, крючки, инструменты для снятия твердых зубных отложений ручные и машинные и др.).</w:t>
      </w:r>
    </w:p>
    <w:p w:rsidR="0016555B" w:rsidRPr="00CD6CD0" w:rsidRDefault="0016555B" w:rsidP="0016555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26. Стоматологический инструментарий для хирургического приема (в том числе щипцы, элеваторы, долота, кюретажные ложки, ножницы и др.).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27. Фрезы, шлифовальные головки, полировочные диски, щетки  и другие вспомогательные вращающиеся инструменты.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28. Чашки Петри, биксы, стекло для замешивания, пипетки.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29. Лотки для инструментов.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30. Тонометр.</w:t>
      </w:r>
    </w:p>
    <w:p w:rsidR="0016555B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31. Термометр.</w:t>
      </w:r>
    </w:p>
    <w:p w:rsidR="00D57E0E" w:rsidRDefault="00D57E0E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32. Стоматологические материалы</w:t>
      </w:r>
      <w:r w:rsidR="00B5524B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применяемые при лечении аномалий зубов, положения зубов, зубных рядов, прикуса в детской стоматологии (альгинатная слепочная масса, ортодонтическая пластмасса, ортодонтическая проволока, металлические гильзы, цемент для фиксации, базисный воск, гипс, фторлак).</w:t>
      </w:r>
    </w:p>
    <w:p w:rsidR="00D57E0E" w:rsidRPr="00D57E0E" w:rsidRDefault="00080DE2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D57E0E">
        <w:rPr>
          <w:sz w:val="26"/>
          <w:szCs w:val="26"/>
        </w:rPr>
        <w:t>Ортодонтические инструменты и расходные материалы для ортодонтического приема.</w:t>
      </w:r>
    </w:p>
    <w:p w:rsidR="0016555B" w:rsidRPr="00CD6CD0" w:rsidRDefault="0016555B" w:rsidP="00FB104B">
      <w:pPr>
        <w:ind w:firstLine="708"/>
        <w:jc w:val="both"/>
        <w:rPr>
          <w:sz w:val="26"/>
          <w:szCs w:val="26"/>
        </w:rPr>
      </w:pPr>
    </w:p>
    <w:p w:rsidR="000C1A00" w:rsidRPr="00CD6CD0" w:rsidRDefault="000C1A00" w:rsidP="00FB104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23DDE" w:rsidRPr="00CD6CD0" w:rsidRDefault="00023DDE" w:rsidP="00023DDE">
      <w:pPr>
        <w:pStyle w:val="1"/>
        <w:shd w:val="clear" w:color="auto" w:fill="auto"/>
        <w:ind w:right="120" w:firstLine="0"/>
        <w:jc w:val="center"/>
        <w:rPr>
          <w:sz w:val="26"/>
          <w:szCs w:val="26"/>
        </w:rPr>
      </w:pPr>
      <w:r w:rsidRPr="00CD6CD0">
        <w:rPr>
          <w:sz w:val="26"/>
          <w:szCs w:val="26"/>
        </w:rPr>
        <w:t>СРЕДНЕЕ КОЛИЧЕСТВО УЕТ В ОДНОЙ МЕДИЦИНСКОЙ УСЛУГЕ,</w:t>
      </w:r>
      <w:r w:rsidRPr="00CD6CD0">
        <w:rPr>
          <w:sz w:val="26"/>
          <w:szCs w:val="26"/>
        </w:rPr>
        <w:br/>
        <w:t>ПРИМЕНЯЕМОЕ ДЛЯ ОБОСНОВАНИЯ ОБЪЕМА И СТОИМОСТИ</w:t>
      </w:r>
      <w:r w:rsidRPr="00CD6CD0">
        <w:rPr>
          <w:sz w:val="26"/>
          <w:szCs w:val="26"/>
        </w:rPr>
        <w:br/>
        <w:t>ПОСЕЩЕНИЙ ПРИ ОКАЗАНИИ ПЕРВИЧНОЙ МЕДИКО-САНИТАРНОЙ</w:t>
      </w:r>
      <w:r w:rsidRPr="00CD6CD0">
        <w:rPr>
          <w:sz w:val="26"/>
          <w:szCs w:val="26"/>
        </w:rPr>
        <w:br/>
        <w:t>СПЕЦИАЛИЗИРОВАННОЙ СТОМАТОЛОГИЧЕСКОЙ ПОМОЩИ В</w:t>
      </w:r>
      <w:r w:rsidRPr="00CD6CD0">
        <w:rPr>
          <w:sz w:val="26"/>
          <w:szCs w:val="26"/>
        </w:rPr>
        <w:br/>
        <w:t>АМБУЛАТОРНЫХ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5144"/>
        <w:gridCol w:w="1260"/>
        <w:gridCol w:w="1109"/>
      </w:tblGrid>
      <w:tr w:rsidR="00023DDE" w:rsidRPr="00CD6CD0" w:rsidTr="00AC37D3">
        <w:trPr>
          <w:trHeight w:hRule="exact" w:val="34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Код услуги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Число УЕТ</w:t>
            </w:r>
          </w:p>
        </w:tc>
      </w:tr>
      <w:tr w:rsidR="00023DDE" w:rsidRPr="00CD6CD0" w:rsidTr="00AC37D3">
        <w:trPr>
          <w:trHeight w:hRule="exact" w:val="551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взрослый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детский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</w:t>
            </w:r>
          </w:p>
        </w:tc>
      </w:tr>
      <w:tr w:rsidR="00023DDE" w:rsidRPr="00CD6CD0" w:rsidTr="00AC37D3">
        <w:trPr>
          <w:trHeight w:hRule="exact" w:val="3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</w:t>
            </w:r>
            <w:r w:rsidR="00000D33">
              <w:rPr>
                <w:sz w:val="26"/>
                <w:szCs w:val="26"/>
                <w:lang w:val="en-US" w:bidi="en-US"/>
              </w:rPr>
              <w:t>1</w:t>
            </w:r>
            <w:r w:rsidRPr="00CD6CD0">
              <w:rPr>
                <w:sz w:val="26"/>
                <w:szCs w:val="26"/>
                <w:lang w:val="en-US" w:bidi="en-US"/>
              </w:rPr>
              <w:t>2.07.001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Витальное окрашивание твердых тканей зуба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0,35</w:t>
            </w:r>
          </w:p>
        </w:tc>
      </w:tr>
      <w:tr w:rsidR="00023DDE" w:rsidRPr="00CD6CD0" w:rsidTr="00AC37D3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А12.07.003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Определение индексов гигиены полости 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0,61</w:t>
            </w:r>
          </w:p>
        </w:tc>
      </w:tr>
      <w:tr w:rsidR="00023DDE" w:rsidRPr="00CD6CD0" w:rsidTr="00C3491E">
        <w:trPr>
          <w:trHeight w:hRule="exact" w:val="3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А12.07.004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Определение пародонтальных индексов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0,76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Проводниковая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0,96</w:t>
            </w:r>
          </w:p>
        </w:tc>
      </w:tr>
      <w:tr w:rsidR="00023DDE" w:rsidRPr="00CD6CD0" w:rsidTr="00C3491E">
        <w:trPr>
          <w:trHeight w:hRule="exact" w:val="3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Аппликационная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Инфильтрационная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А06.30.002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Описание и интерпретация рентгенографических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0,93</w:t>
            </w:r>
          </w:p>
        </w:tc>
      </w:tr>
      <w:tr w:rsidR="00023DDE" w:rsidRPr="00CD6CD0" w:rsidTr="00C3491E">
        <w:trPr>
          <w:trHeight w:hRule="exact" w:val="3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А06.07.010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Радиовизиография челюстно-лицевой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</w:tr>
      <w:tr w:rsidR="00023DDE" w:rsidRPr="00CD6CD0" w:rsidTr="00C3491E">
        <w:trPr>
          <w:trHeight w:hRule="exact" w:val="55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А06.07.003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Прицельная внутриротовая контактная рентгенография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 026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Взятие образца биологического материала из очагов поражения органов 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</w:tr>
      <w:tr w:rsidR="00023DDE" w:rsidRPr="00CD6CD0" w:rsidTr="00C3491E">
        <w:trPr>
          <w:trHeight w:hRule="exact" w:val="63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</w:t>
            </w:r>
            <w:r w:rsidR="00000D33">
              <w:rPr>
                <w:sz w:val="26"/>
                <w:szCs w:val="26"/>
                <w:lang w:val="en-US" w:bidi="en-US"/>
              </w:rPr>
              <w:t>11</w:t>
            </w:r>
            <w:r w:rsidRPr="00CD6CD0">
              <w:rPr>
                <w:sz w:val="26"/>
                <w:szCs w:val="26"/>
                <w:lang w:val="en-US" w:bidi="en-US"/>
              </w:rPr>
              <w:t>.01.019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AC37D3">
            <w:pPr>
              <w:pStyle w:val="ac"/>
            </w:pPr>
            <w:r w:rsidRPr="00CD6CD0">
              <w:t>Получение соскоба с эрозивно-язвенных элементов кожи и слизистых оболочек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</w:tr>
      <w:tr w:rsidR="00023DDE" w:rsidRPr="00CD6CD0" w:rsidTr="00C3491E">
        <w:trPr>
          <w:trHeight w:hRule="exact" w:val="63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А25.07.001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Назначение лекарственных препаратов при заболеваниях полости рта и зубов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А05.07.001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Электроодонтометрия зуба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0,42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В01.064.003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детского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</w:t>
            </w:r>
            <w:r w:rsidR="00000D33">
              <w:rPr>
                <w:sz w:val="26"/>
                <w:szCs w:val="26"/>
                <w:lang w:val="en-US"/>
              </w:rPr>
              <w:t>0</w:t>
            </w:r>
            <w:r w:rsidRPr="00CD6CD0">
              <w:rPr>
                <w:sz w:val="26"/>
                <w:szCs w:val="26"/>
              </w:rPr>
              <w:t>1.064.004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детского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1,37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00D33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B</w:t>
            </w:r>
            <w:r w:rsidR="00023DDE" w:rsidRPr="00CD6CD0">
              <w:rPr>
                <w:sz w:val="26"/>
                <w:szCs w:val="26"/>
              </w:rPr>
              <w:t>04.064.001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Диспансерный прием (осмотр, консультация) врача-стоматолога детского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1,19</w:t>
            </w:r>
          </w:p>
        </w:tc>
      </w:tr>
      <w:tr w:rsidR="00023DDE" w:rsidRPr="00CD6CD0" w:rsidTr="00C3491E">
        <w:trPr>
          <w:trHeight w:hRule="exact" w:val="5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В01.065.007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В01.065.008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1,37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Диспансерный прием (осмотр, консультация) врача-стоматолога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1,19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врача- стоматолога-терапевта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врача- стоматолога-терапевта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000D33">
        <w:trPr>
          <w:trHeight w:hRule="exact" w:val="46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В04.065.001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Диспансерный прием (осмотр, консультация)</w:t>
            </w:r>
            <w:r w:rsidR="00AC37D3" w:rsidRPr="00003406">
              <w:t xml:space="preserve"> врача-стоматолога-терапевта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</w:tbl>
    <w:p w:rsidR="00023DDE" w:rsidRPr="00CD6CD0" w:rsidRDefault="00023DDE" w:rsidP="00023DDE">
      <w:pPr>
        <w:spacing w:line="1" w:lineRule="exact"/>
        <w:rPr>
          <w:sz w:val="26"/>
          <w:szCs w:val="26"/>
        </w:rPr>
      </w:pPr>
    </w:p>
    <w:tbl>
      <w:tblPr>
        <w:tblOverlap w:val="never"/>
        <w:tblW w:w="94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2"/>
        <w:gridCol w:w="13"/>
        <w:gridCol w:w="8"/>
        <w:gridCol w:w="5117"/>
        <w:gridCol w:w="11"/>
        <w:gridCol w:w="1250"/>
        <w:gridCol w:w="19"/>
        <w:gridCol w:w="1089"/>
        <w:gridCol w:w="10"/>
        <w:gridCol w:w="10"/>
        <w:gridCol w:w="13"/>
      </w:tblGrid>
      <w:tr w:rsidR="00023DDE" w:rsidRPr="00003406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</w:t>
            </w:r>
            <w:r w:rsidR="00C3491E" w:rsidRPr="00003406">
              <w:rPr>
                <w:sz w:val="26"/>
                <w:szCs w:val="26"/>
              </w:rPr>
              <w:t>0</w:t>
            </w:r>
            <w:r w:rsidRPr="00003406">
              <w:rPr>
                <w:sz w:val="26"/>
                <w:szCs w:val="26"/>
              </w:rPr>
              <w:t>1.065.003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зубного врача первичный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1,68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lastRenderedPageBreak/>
              <w:t>В01.065.004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зубного врача повторный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1,37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В04.065.003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Диспансерный прием (осмотр, консультация) зубного врача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1,19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003406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</w:t>
            </w:r>
            <w:r w:rsidR="00003406">
              <w:rPr>
                <w:sz w:val="26"/>
                <w:szCs w:val="26"/>
              </w:rPr>
              <w:t>0</w:t>
            </w:r>
            <w:r w:rsidRPr="00003406">
              <w:rPr>
                <w:sz w:val="26"/>
                <w:szCs w:val="26"/>
              </w:rPr>
              <w:t>1.065.005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гигиениста стоматологического первичный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В01.065.006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гигиениста стоматологического повторный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А03.07.001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Люминесцентная стоматоскопия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0,63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0,63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Введение лекарственных препаратов в пародонтальный карман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0,99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А11.07.022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Аппликация лекарственного препарата на слизистую оболочку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0,45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А16.07.051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Профессиональная гигиена полости рта и зубов</w:t>
            </w:r>
            <w:r w:rsidRPr="00003406">
              <w:rPr>
                <w:vertAlign w:val="superscript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А16.07.082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Сошлифовывание твердых тканей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А11.07.023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Применение метода серебрения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0,88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0,88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А15.07.003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 xml:space="preserve">Восстановление зуба пломбой </w:t>
            </w:r>
            <w:r w:rsidRPr="00003406">
              <w:rPr>
                <w:lang w:val="en-US" w:bidi="en-US"/>
              </w:rPr>
              <w:t>I</w:t>
            </w:r>
            <w:r w:rsidRPr="00003406">
              <w:rPr>
                <w:lang w:bidi="en-US"/>
              </w:rPr>
              <w:t xml:space="preserve">, </w:t>
            </w:r>
            <w:r w:rsidRPr="00003406">
              <w:t xml:space="preserve">И, </w:t>
            </w:r>
            <w:r w:rsidRPr="00003406">
              <w:rPr>
                <w:lang w:val="en-US" w:bidi="en-US"/>
              </w:rPr>
              <w:t>III</w:t>
            </w:r>
            <w:r w:rsidRPr="00003406">
              <w:rPr>
                <w:lang w:bidi="en-US"/>
              </w:rPr>
              <w:t xml:space="preserve">, </w:t>
            </w:r>
            <w:r w:rsidRPr="00003406">
              <w:t>V, VI класс по Блэку с использованием стоматологических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1,53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 xml:space="preserve">Восстановление зуба пломбой </w:t>
            </w:r>
            <w:r w:rsidRPr="00003406">
              <w:rPr>
                <w:lang w:val="en-US" w:bidi="en-US"/>
              </w:rPr>
              <w:t>I</w:t>
            </w:r>
            <w:r w:rsidRPr="00003406">
              <w:rPr>
                <w:lang w:bidi="en-US"/>
              </w:rPr>
              <w:t xml:space="preserve">, </w:t>
            </w:r>
            <w:r w:rsidRPr="00003406">
              <w:t xml:space="preserve">II, Ш, </w:t>
            </w:r>
            <w:r w:rsidRPr="00003406">
              <w:rPr>
                <w:lang w:val="en-US" w:bidi="en-US"/>
              </w:rPr>
              <w:t>V</w:t>
            </w:r>
            <w:r w:rsidRPr="00003406">
              <w:rPr>
                <w:lang w:bidi="en-US"/>
              </w:rPr>
              <w:t>,</w:t>
            </w:r>
            <w:r w:rsidRPr="00003406">
              <w:rPr>
                <w:lang w:val="en-US" w:bidi="en-US"/>
              </w:rPr>
              <w:t>VI</w:t>
            </w:r>
            <w:r w:rsidRPr="00003406">
              <w:rPr>
                <w:lang w:bidi="en-US"/>
              </w:rPr>
              <w:t xml:space="preserve"> </w:t>
            </w:r>
            <w:r w:rsidRPr="00003406">
              <w:t>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1,85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1,85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111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А16.07.002.004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А16.07.002.005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пломбой IV класс по Блэку с использованием стеклоиномерных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2,45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А16.07.002.006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пломбой IV 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3,25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3,25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r w:rsidRPr="00CD6CD0">
              <w:t>Восстановление зуба пломбой из амальгамы I,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V класс по Блэку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А16.07.002.008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Восстановление зуба пломбой из амальгамы II класс по Блэку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 xml:space="preserve">Восстановление зуба пломбой </w:t>
            </w:r>
            <w:r w:rsidRPr="00CD6CD0">
              <w:rPr>
                <w:lang w:val="en-US" w:bidi="en-US"/>
              </w:rPr>
              <w:t>I</w:t>
            </w:r>
            <w:r w:rsidRPr="00CD6CD0">
              <w:rPr>
                <w:lang w:bidi="en-US"/>
              </w:rPr>
              <w:t xml:space="preserve">, </w:t>
            </w:r>
            <w:r w:rsidRPr="00CD6CD0">
              <w:t>V, VI класс по Блэку с использованием материалов из фотополимеров</w:t>
            </w:r>
            <w:r w:rsidRPr="00CD6CD0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3,35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116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А16.07.002.011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Восстановление зуба пломбой с нарушением контактного пункта II, III класс по Блэку с</w:t>
            </w:r>
            <w:r w:rsidR="00AC37D3" w:rsidRPr="00CD6CD0">
              <w:rPr>
                <w:sz w:val="26"/>
                <w:szCs w:val="26"/>
              </w:rPr>
              <w:t xml:space="preserve"> использованием материалов из фотополимеров</w:t>
            </w:r>
            <w:r w:rsidR="00AC37D3"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br w:type="page"/>
              <w:t>А16.07.002.012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Восстановление зуба пломбой IV класс по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Блэку с использованием материалов из фотополимеров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временной пломбы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временной пломбы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Трепанация зуба, искусственной коронки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Пломбирование корневого канала зуба пастой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1,16</w:t>
            </w:r>
          </w:p>
        </w:tc>
      </w:tr>
      <w:tr w:rsidR="00023DDE" w:rsidRPr="00CD6CD0" w:rsidTr="00E4260E">
        <w:trPr>
          <w:gridAfter w:val="2"/>
          <w:wAfter w:w="23" w:type="dxa"/>
          <w:trHeight w:hRule="exact" w:val="693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Пломбирование корневого канала зуба гуттаперчивыми штифтами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девитализирующей пасты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0,03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0,03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Пульпотомия (ампутация коронковой пульпы)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Экстирпация пульпы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0,46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Временное шинирование при заболеваниях пародонта</w:t>
            </w:r>
            <w:r w:rsidRPr="00CD6CD0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А16.07.020.001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наддесневых и поддесневых зубных отложений в области зуба ручным методом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А16.07.025.001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Избирательное полирование зуба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А22.07.002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Ультразвуковое удаление наддесневых и поддесневых зубных отложений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0,92</w:t>
            </w:r>
          </w:p>
        </w:tc>
      </w:tr>
      <w:tr w:rsidR="00023DDE" w:rsidRPr="00CD6CD0" w:rsidTr="00E4260E">
        <w:trPr>
          <w:gridAfter w:val="2"/>
          <w:wAfter w:w="23" w:type="dxa"/>
          <w:trHeight w:hRule="exact" w:val="1003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Закрытый кюретаж при заболеваниях пародонта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А16.07.082.001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Распломбировка корневого канала ранее леченного пастой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4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А16.07.082.002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Распломбировка одного корневого канала ранее леченного фосфатцементом/резорцин- формальдегидным методом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3,55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  <w:lang w:val="en-US" w:bidi="en-US"/>
              </w:rPr>
              <w:t>B01.</w:t>
            </w:r>
            <w:r w:rsidRPr="00003406">
              <w:rPr>
                <w:sz w:val="26"/>
                <w:szCs w:val="26"/>
              </w:rPr>
              <w:t>067.001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Прием (осмотр, консультация) врача- стоматолога-хирурга первичный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1,4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В01.067.002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 стоматолога-хирурга повторный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А11.03.003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Внутрикостное введение лекарственных препаратов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А15.03.007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шины при переломах костей</w:t>
            </w:r>
            <w:r w:rsidRPr="00CD6CD0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6,87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6,87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А15.03.011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шины с одной челюсти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А15.04.002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9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2,96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2,96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3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  <w:t>А11.07.001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t>А11.07.002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языка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А11.07.005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преддверия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тканей губы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кисты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А11.07.009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Бужирование протоков слюнных желез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3,01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слюнной железы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тканей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А11.07.015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языка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А11.07.016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ротоглотки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000D33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</w:t>
            </w:r>
            <w:r w:rsidR="00000D33">
              <w:rPr>
                <w:sz w:val="26"/>
                <w:szCs w:val="26"/>
                <w:lang w:val="en-US" w:bidi="en-US"/>
              </w:rPr>
              <w:t>11</w:t>
            </w:r>
            <w:r w:rsidRPr="00CD6CD0">
              <w:rPr>
                <w:sz w:val="26"/>
                <w:szCs w:val="26"/>
                <w:lang w:val="en-US" w:bidi="en-US"/>
              </w:rPr>
              <w:t>.07.018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губы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А11.07.019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слюнной железы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А15.01.003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E4260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 xml:space="preserve">Наложение повязки при операции в </w:t>
            </w:r>
            <w:proofErr w:type="spellStart"/>
            <w:r w:rsidRPr="00CD6CD0">
              <w:rPr>
                <w:sz w:val="26"/>
                <w:szCs w:val="26"/>
              </w:rPr>
              <w:t>челюстнолицевой</w:t>
            </w:r>
            <w:proofErr w:type="spellEnd"/>
            <w:r w:rsidRPr="00CD6CD0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А15.07.002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А16.01.004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Хирургическая обработка раны или инфицированной ткани</w:t>
            </w:r>
            <w:r w:rsidRPr="00CD6CD0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А16.01.008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Сшивание кожи и подкожной клетчатки</w:t>
            </w:r>
            <w:r w:rsidRPr="00CD6CD0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шва на слизистую оболочку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А16.01.012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флегмоны (абсцесса)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А16.01.016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атеромы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А16.01.030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Иссечение грануляции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2,22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А16.04.018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Вправление вывиха сустава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C33" w:rsidRPr="005A5C33" w:rsidRDefault="005A5C33" w:rsidP="00BB5969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4"/>
                <w:szCs w:val="24"/>
                <w:lang w:val="en-US" w:bidi="en-US"/>
              </w:rPr>
              <w:t>A16.07.095.00</w:t>
            </w:r>
            <w:r w:rsidRPr="00BB5969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000D33">
        <w:trPr>
          <w:gridAfter w:val="1"/>
          <w:wAfter w:w="13" w:type="dxa"/>
          <w:trHeight w:hRule="exact" w:val="89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А16.07.095.002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000D33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Остановка луночного кровотечения без наложения швов с использованием</w:t>
            </w:r>
            <w:r w:rsidR="00000D33" w:rsidRPr="00000D33">
              <w:rPr>
                <w:sz w:val="26"/>
                <w:szCs w:val="26"/>
              </w:rPr>
              <w:t xml:space="preserve"> </w:t>
            </w:r>
            <w:proofErr w:type="spellStart"/>
            <w:r w:rsidRPr="00CD6CD0">
              <w:rPr>
                <w:sz w:val="26"/>
                <w:szCs w:val="26"/>
              </w:rPr>
              <w:t>гемостатических</w:t>
            </w:r>
            <w:proofErr w:type="spellEnd"/>
            <w:r w:rsidRPr="00CD6CD0">
              <w:rPr>
                <w:sz w:val="26"/>
                <w:szCs w:val="26"/>
              </w:rPr>
              <w:t xml:space="preserve"> материалов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временного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постоянного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2,58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Лоскутная операция в полости рта</w:t>
            </w:r>
            <w:r w:rsidRPr="00CD6CD0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Резекция верхушки корня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3,78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одонтогенного абсцесса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0,97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Отсроченный кюретаж лунки удаленного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83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86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 xml:space="preserve">Вскрытие и дренирование абсцесса полости </w:t>
            </w:r>
            <w:r w:rsidRPr="00CD6CD0">
              <w:rPr>
                <w:sz w:val="26"/>
                <w:szCs w:val="26"/>
                <w:lang w:bidi="en-US"/>
              </w:rPr>
              <w:t>.</w:t>
            </w:r>
            <w:r w:rsidRPr="00CD6CD0">
              <w:rPr>
                <w:sz w:val="26"/>
                <w:szCs w:val="26"/>
                <w:lang w:val="en-US" w:bidi="en-US"/>
              </w:rPr>
              <w:t>PU</w:t>
            </w:r>
            <w:r w:rsidRPr="00CD6CD0">
              <w:rPr>
                <w:sz w:val="26"/>
                <w:szCs w:val="26"/>
                <w:vertAlign w:val="superscript"/>
                <w:lang w:bidi="en-US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2,14</w:t>
            </w:r>
          </w:p>
        </w:tc>
      </w:tr>
      <w:tr w:rsidR="00023DDE" w:rsidRPr="00CD6CD0" w:rsidTr="00BB5969">
        <w:trPr>
          <w:trHeight w:hRule="exact" w:val="58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br w:type="page"/>
            </w:r>
            <w:r w:rsidRPr="00CD6CD0">
              <w:rPr>
                <w:sz w:val="26"/>
                <w:szCs w:val="26"/>
                <w:lang w:val="en-US" w:bidi="en-US"/>
              </w:rPr>
              <w:t>A16.07.0I5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2,41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2,41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Цистотомия или цистэктомия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3,89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3,89</w:t>
            </w:r>
          </w:p>
        </w:tc>
      </w:tr>
      <w:tr w:rsidR="00023DDE" w:rsidRPr="00CD6CD0" w:rsidTr="00BB5969">
        <w:trPr>
          <w:trHeight w:hRule="exact" w:val="558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А16.07.017.002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Коррекция объема и формы альвеолярного отростка</w:t>
            </w:r>
            <w:r w:rsidRPr="00CD6CD0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1,22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1,22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Гингивэктомия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 ингивопластика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Открытый кюретаж при заболеваниях пародонта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верхней губы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нижней губы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языка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перфорации верхнечелюстной пазухи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Закрытие перфорации стенки корневого канала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1,04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1,04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Гемисекция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2,6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2,6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Промывание протока слюнной железы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A16.22.0I2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камней из протоков слюнных желез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А16.30.064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Иссечение свища мягких тканей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А16.30.069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послеоперационных швов (лигатур)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0,38</w:t>
            </w:r>
          </w:p>
        </w:tc>
      </w:tr>
      <w:tr w:rsidR="00023DDE" w:rsidRPr="00CD6CD0" w:rsidTr="00BB5969">
        <w:trPr>
          <w:trHeight w:hRule="exact" w:val="65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В01.054.001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Осмотр (консультация) врача-физиотерапевта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Диатермокоагуляция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Ионофорез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Депофорез корневого канала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Дарсонвализация при патологии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Флюктуоризация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1,67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1,67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839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А20.07.001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Гидроорошение при заболевании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А21.07.001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Вакуум-терапия в стоматологии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0,68</w:t>
            </w:r>
          </w:p>
        </w:tc>
      </w:tr>
      <w:tr w:rsidR="00023DDE" w:rsidRPr="00CD6CD0" w:rsidTr="00BB5969">
        <w:trPr>
          <w:trHeight w:hRule="exact" w:val="324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А22.07.005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Ультрафиолетовое облучение ротоглотки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А22.07.007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Ультрафонофорез лекарственных препаратов на область десен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E4260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60E" w:rsidRPr="00CD6CD0" w:rsidRDefault="00E4260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lastRenderedPageBreak/>
              <w:t>А06.07.004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0E" w:rsidRPr="00CD6CD0" w:rsidRDefault="00E4260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t>Ортопантомография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60E" w:rsidRPr="00E4260E" w:rsidRDefault="00E4260E" w:rsidP="00E4260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2,6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0E" w:rsidRPr="00E4260E" w:rsidRDefault="00E4260E" w:rsidP="00E4260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2,6</w:t>
            </w:r>
          </w:p>
        </w:tc>
      </w:tr>
      <w:tr w:rsidR="00023DDE" w:rsidRPr="00CD6CD0" w:rsidTr="00AC37D3">
        <w:trPr>
          <w:trHeight w:hRule="exact" w:val="346"/>
          <w:jc w:val="center"/>
        </w:trPr>
        <w:tc>
          <w:tcPr>
            <w:tcW w:w="9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BB5969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 w:rsidRPr="00BB5969">
              <w:rPr>
                <w:b/>
                <w:sz w:val="26"/>
                <w:szCs w:val="26"/>
              </w:rPr>
              <w:t>Ортодонтия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7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  <w:t>В01.063.001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врача-ортодонта первичный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4,21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В01.063.002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врача-ортодонта повторный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1,38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5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В04.063.001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Диспансерный прием (осмотр, консультация) врача-ортодонта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1,69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А02.07.004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Антропометрические исследования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А23.07.002.027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контрольной модели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1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А02.07.010.001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оттиска с одной челюсти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A02.07.010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Исследование на диагностических моделях челюстей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C33" w:rsidRPr="00003406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  <w:lang w:val="en-US" w:bidi="en-US"/>
              </w:rPr>
              <w:t>A23.07.001.00</w:t>
            </w:r>
            <w:r w:rsidR="005A5C33" w:rsidRPr="00003406">
              <w:rPr>
                <w:sz w:val="26"/>
                <w:szCs w:val="26"/>
                <w:lang w:bidi="en-US"/>
              </w:rPr>
              <w:t>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Коррекция съемного ортодонического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003406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1,75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Припасовка и наложение ортодонтического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А23.07.001.002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Ремонт ортодонического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А23.07.002.037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Починка перелома базиса самотвердеющей пластмассой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А23.07.002.045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дуги вестибулярной с дополнительными изгибами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А23.07.002.073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дуги вестибулярной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кольца ортодонтического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А23.07.002.055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коронки ортодонтической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1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А23.07.002.058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вестибулярной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А23.07.002.059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с заслоном для языка (без кламмеров)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А23.07.002.060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с окклюзионными накладками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9A3BD8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t>18,0</w:t>
            </w:r>
          </w:p>
        </w:tc>
      </w:tr>
      <w:tr w:rsidR="00023DDE" w:rsidRPr="00CD6CD0" w:rsidTr="00E4260E">
        <w:trPr>
          <w:gridAfter w:val="3"/>
          <w:wAfter w:w="33" w:type="dxa"/>
          <w:trHeight w:hRule="exact" w:val="67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E4260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А16.07.053.002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E4260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Распил ортодонтического аппарата через винт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E4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E4260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AC37D3">
        <w:trPr>
          <w:gridAfter w:val="3"/>
          <w:wAfter w:w="33" w:type="dxa"/>
          <w:trHeight w:hRule="exact" w:val="320"/>
          <w:jc w:val="center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b/>
                <w:bCs/>
                <w:sz w:val="26"/>
                <w:szCs w:val="26"/>
              </w:rPr>
              <w:t>Профилактические услуги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В04.064.002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В04.065.006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зубного врача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60202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023DDE" w:rsidRPr="00CD6CD0">
              <w:rPr>
                <w:sz w:val="26"/>
                <w:szCs w:val="26"/>
              </w:rPr>
              <w:t>З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Глубокое фторирование эмали зуба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000D33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Местное применение реминерализующих препаратов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А13.30.007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Обучение гигиене полости рта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0,87</w:t>
            </w:r>
          </w:p>
        </w:tc>
      </w:tr>
      <w:tr w:rsidR="00BB5969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А16.07.057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Запечатывание фиссуры зуба герметиком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F5C62" w:rsidRDefault="00FF5C62" w:rsidP="00BB5969">
      <w:pPr>
        <w:pStyle w:val="20"/>
        <w:shd w:val="clear" w:color="auto" w:fill="auto"/>
        <w:spacing w:after="0"/>
        <w:ind w:right="0"/>
        <w:rPr>
          <w:b/>
          <w:bCs/>
          <w:sz w:val="26"/>
          <w:szCs w:val="26"/>
        </w:rPr>
      </w:pPr>
    </w:p>
    <w:p w:rsidR="00023DDE" w:rsidRPr="00CD6CD0" w:rsidRDefault="00023DDE" w:rsidP="00023DDE">
      <w:pPr>
        <w:pStyle w:val="20"/>
        <w:shd w:val="clear" w:color="auto" w:fill="auto"/>
        <w:spacing w:after="0"/>
        <w:ind w:right="0"/>
        <w:rPr>
          <w:sz w:val="26"/>
          <w:szCs w:val="26"/>
        </w:rPr>
      </w:pPr>
      <w:r w:rsidRPr="00CD6CD0">
        <w:rPr>
          <w:b/>
          <w:bCs/>
          <w:sz w:val="26"/>
          <w:szCs w:val="26"/>
        </w:rPr>
        <w:t>Примечания: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25"/>
        </w:tabs>
        <w:spacing w:after="0" w:line="230" w:lineRule="auto"/>
        <w:ind w:right="0"/>
        <w:rPr>
          <w:sz w:val="26"/>
          <w:szCs w:val="26"/>
        </w:rPr>
      </w:pPr>
      <w:r w:rsidRPr="00CD6CD0">
        <w:rPr>
          <w:sz w:val="26"/>
          <w:szCs w:val="26"/>
        </w:rPr>
        <w:lastRenderedPageBreak/>
        <w:t>- одного квадранта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включая полирование пломбы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0" w:line="233" w:lineRule="auto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трех зубов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8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одного зуба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58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на одной челюсти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без наложения швов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один шов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 области двух-трех зубов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7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 области одного-двух зубов</w:t>
      </w:r>
    </w:p>
    <w:p w:rsidR="00C3491E" w:rsidRPr="00CD6CD0" w:rsidRDefault="00C3491E">
      <w:pPr>
        <w:rPr>
          <w:sz w:val="26"/>
          <w:szCs w:val="26"/>
        </w:rPr>
      </w:pPr>
    </w:p>
    <w:sectPr w:rsidR="00C3491E" w:rsidRPr="00CD6CD0" w:rsidSect="001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4E"/>
    <w:multiLevelType w:val="multilevel"/>
    <w:tmpl w:val="46B297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26821"/>
    <w:multiLevelType w:val="multilevel"/>
    <w:tmpl w:val="FA3E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A20AD"/>
    <w:multiLevelType w:val="multilevel"/>
    <w:tmpl w:val="8684F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6287E"/>
    <w:multiLevelType w:val="multilevel"/>
    <w:tmpl w:val="5B5EBA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F30C5"/>
    <w:multiLevelType w:val="multilevel"/>
    <w:tmpl w:val="6BB6A2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83100"/>
    <w:multiLevelType w:val="multilevel"/>
    <w:tmpl w:val="27704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408DF"/>
    <w:multiLevelType w:val="multilevel"/>
    <w:tmpl w:val="014E5D4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A1979"/>
    <w:multiLevelType w:val="multilevel"/>
    <w:tmpl w:val="E4AC4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B4893"/>
    <w:multiLevelType w:val="multilevel"/>
    <w:tmpl w:val="DCF8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1216D"/>
    <w:multiLevelType w:val="multilevel"/>
    <w:tmpl w:val="3892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33A84"/>
    <w:multiLevelType w:val="multilevel"/>
    <w:tmpl w:val="23F269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00F41"/>
    <w:multiLevelType w:val="multilevel"/>
    <w:tmpl w:val="F516DE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878EF"/>
    <w:multiLevelType w:val="multilevel"/>
    <w:tmpl w:val="92680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375A5"/>
    <w:multiLevelType w:val="multilevel"/>
    <w:tmpl w:val="0B6436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C087F"/>
    <w:multiLevelType w:val="multilevel"/>
    <w:tmpl w:val="61823A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53039"/>
    <w:multiLevelType w:val="multilevel"/>
    <w:tmpl w:val="624ED4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DB5EDE"/>
    <w:multiLevelType w:val="multilevel"/>
    <w:tmpl w:val="7BE68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2308ED"/>
    <w:multiLevelType w:val="multilevel"/>
    <w:tmpl w:val="14D0B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5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7246"/>
    <w:rsid w:val="00000D33"/>
    <w:rsid w:val="00003406"/>
    <w:rsid w:val="00014613"/>
    <w:rsid w:val="00023DDE"/>
    <w:rsid w:val="00037A4E"/>
    <w:rsid w:val="00040F56"/>
    <w:rsid w:val="00046CF3"/>
    <w:rsid w:val="00056834"/>
    <w:rsid w:val="00060202"/>
    <w:rsid w:val="00080DE2"/>
    <w:rsid w:val="000A070D"/>
    <w:rsid w:val="000B02DD"/>
    <w:rsid w:val="000B4901"/>
    <w:rsid w:val="000C1A00"/>
    <w:rsid w:val="001113B7"/>
    <w:rsid w:val="00163D1E"/>
    <w:rsid w:val="0016555B"/>
    <w:rsid w:val="00183D05"/>
    <w:rsid w:val="001911C3"/>
    <w:rsid w:val="00197751"/>
    <w:rsid w:val="001A734B"/>
    <w:rsid w:val="002177A6"/>
    <w:rsid w:val="00257558"/>
    <w:rsid w:val="002A6165"/>
    <w:rsid w:val="002B0099"/>
    <w:rsid w:val="00373C53"/>
    <w:rsid w:val="00391983"/>
    <w:rsid w:val="00395FDA"/>
    <w:rsid w:val="003A164E"/>
    <w:rsid w:val="003E45AC"/>
    <w:rsid w:val="003F3F7A"/>
    <w:rsid w:val="00402D58"/>
    <w:rsid w:val="004A1679"/>
    <w:rsid w:val="004C6281"/>
    <w:rsid w:val="00527477"/>
    <w:rsid w:val="00571D77"/>
    <w:rsid w:val="005A5C33"/>
    <w:rsid w:val="005B0AF5"/>
    <w:rsid w:val="005D4CB4"/>
    <w:rsid w:val="005D5D9B"/>
    <w:rsid w:val="0066788B"/>
    <w:rsid w:val="006801D9"/>
    <w:rsid w:val="006901FE"/>
    <w:rsid w:val="00693BBF"/>
    <w:rsid w:val="00754C30"/>
    <w:rsid w:val="007B3867"/>
    <w:rsid w:val="007D6F68"/>
    <w:rsid w:val="008808BC"/>
    <w:rsid w:val="00882679"/>
    <w:rsid w:val="00883C40"/>
    <w:rsid w:val="008D0703"/>
    <w:rsid w:val="008E1F9C"/>
    <w:rsid w:val="00947D25"/>
    <w:rsid w:val="009A3BD8"/>
    <w:rsid w:val="009E31E1"/>
    <w:rsid w:val="00A07246"/>
    <w:rsid w:val="00A3410E"/>
    <w:rsid w:val="00AA490A"/>
    <w:rsid w:val="00AC2588"/>
    <w:rsid w:val="00AC37D3"/>
    <w:rsid w:val="00AC7DD9"/>
    <w:rsid w:val="00B0764E"/>
    <w:rsid w:val="00B453CD"/>
    <w:rsid w:val="00B5524B"/>
    <w:rsid w:val="00BB5732"/>
    <w:rsid w:val="00BB5969"/>
    <w:rsid w:val="00BC1447"/>
    <w:rsid w:val="00BC76AD"/>
    <w:rsid w:val="00BE5546"/>
    <w:rsid w:val="00C12026"/>
    <w:rsid w:val="00C3491E"/>
    <w:rsid w:val="00C3535A"/>
    <w:rsid w:val="00CD6CD0"/>
    <w:rsid w:val="00D40EC3"/>
    <w:rsid w:val="00D57E0E"/>
    <w:rsid w:val="00D9215C"/>
    <w:rsid w:val="00DD367D"/>
    <w:rsid w:val="00E127A0"/>
    <w:rsid w:val="00E4260E"/>
    <w:rsid w:val="00E54187"/>
    <w:rsid w:val="00E65256"/>
    <w:rsid w:val="00FB104B"/>
    <w:rsid w:val="00FE0C57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07246"/>
    <w:pPr>
      <w:ind w:left="720"/>
    </w:pPr>
    <w:rPr>
      <w:rFonts w:eastAsia="Calibri"/>
    </w:rPr>
  </w:style>
  <w:style w:type="character" w:customStyle="1" w:styleId="a3">
    <w:name w:val="Основной текст_"/>
    <w:basedOn w:val="a0"/>
    <w:link w:val="1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3D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23D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3DD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3D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3DD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23D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023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3DD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023DDE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23DDE"/>
    <w:pPr>
      <w:widowControl w:val="0"/>
      <w:shd w:val="clear" w:color="auto" w:fill="FFFFFF"/>
      <w:spacing w:after="560"/>
      <w:ind w:right="512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23DDE"/>
    <w:pPr>
      <w:widowControl w:val="0"/>
      <w:shd w:val="clear" w:color="auto" w:fill="FFFFFF"/>
      <w:outlineLvl w:val="0"/>
    </w:pPr>
    <w:rPr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023DDE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023DDE"/>
    <w:pPr>
      <w:widowControl w:val="0"/>
      <w:shd w:val="clear" w:color="auto" w:fill="FFFFFF"/>
      <w:ind w:left="250"/>
    </w:pPr>
    <w:rPr>
      <w:b/>
      <w:bCs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23DDE"/>
    <w:pPr>
      <w:widowControl w:val="0"/>
      <w:shd w:val="clear" w:color="auto" w:fill="FFFFFF"/>
      <w:spacing w:after="300" w:line="199" w:lineRule="auto"/>
      <w:ind w:left="1280" w:firstLine="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23DD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023DDE"/>
    <w:pPr>
      <w:widowControl w:val="0"/>
      <w:shd w:val="clear" w:color="auto" w:fill="FFFFFF"/>
      <w:spacing w:after="300"/>
      <w:ind w:firstLine="60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023DD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23DDE"/>
    <w:pPr>
      <w:widowControl w:val="0"/>
      <w:shd w:val="clear" w:color="auto" w:fill="FFFFFF"/>
      <w:spacing w:line="218" w:lineRule="auto"/>
      <w:jc w:val="both"/>
    </w:pPr>
    <w:rPr>
      <w:sz w:val="36"/>
      <w:szCs w:val="36"/>
      <w:lang w:eastAsia="en-US"/>
    </w:rPr>
  </w:style>
  <w:style w:type="paragraph" w:styleId="aa">
    <w:name w:val="List Paragraph"/>
    <w:basedOn w:val="a"/>
    <w:link w:val="ab"/>
    <w:uiPriority w:val="99"/>
    <w:qFormat/>
    <w:rsid w:val="003E45AC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3E45AC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A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07246"/>
    <w:pPr>
      <w:ind w:left="720"/>
    </w:pPr>
    <w:rPr>
      <w:rFonts w:eastAsia="Calibri"/>
    </w:rPr>
  </w:style>
  <w:style w:type="character" w:customStyle="1" w:styleId="a3">
    <w:name w:val="Основной текст_"/>
    <w:basedOn w:val="a0"/>
    <w:link w:val="1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3D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23D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3DD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3D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3DD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23D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023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3DD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023DDE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23DDE"/>
    <w:pPr>
      <w:widowControl w:val="0"/>
      <w:shd w:val="clear" w:color="auto" w:fill="FFFFFF"/>
      <w:spacing w:after="560"/>
      <w:ind w:right="512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23DDE"/>
    <w:pPr>
      <w:widowControl w:val="0"/>
      <w:shd w:val="clear" w:color="auto" w:fill="FFFFFF"/>
      <w:outlineLvl w:val="0"/>
    </w:pPr>
    <w:rPr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023DDE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023DDE"/>
    <w:pPr>
      <w:widowControl w:val="0"/>
      <w:shd w:val="clear" w:color="auto" w:fill="FFFFFF"/>
      <w:ind w:left="250"/>
    </w:pPr>
    <w:rPr>
      <w:b/>
      <w:bCs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23DDE"/>
    <w:pPr>
      <w:widowControl w:val="0"/>
      <w:shd w:val="clear" w:color="auto" w:fill="FFFFFF"/>
      <w:spacing w:after="300" w:line="199" w:lineRule="auto"/>
      <w:ind w:left="1280" w:firstLine="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23DD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023DDE"/>
    <w:pPr>
      <w:widowControl w:val="0"/>
      <w:shd w:val="clear" w:color="auto" w:fill="FFFFFF"/>
      <w:spacing w:after="300"/>
      <w:ind w:firstLine="60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023DD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23DDE"/>
    <w:pPr>
      <w:widowControl w:val="0"/>
      <w:shd w:val="clear" w:color="auto" w:fill="FFFFFF"/>
      <w:spacing w:line="218" w:lineRule="auto"/>
      <w:jc w:val="both"/>
    </w:pPr>
    <w:rPr>
      <w:sz w:val="36"/>
      <w:szCs w:val="36"/>
      <w:lang w:eastAsia="en-US"/>
    </w:rPr>
  </w:style>
  <w:style w:type="paragraph" w:styleId="aa">
    <w:name w:val="List Paragraph"/>
    <w:basedOn w:val="a"/>
    <w:link w:val="ab"/>
    <w:uiPriority w:val="34"/>
    <w:qFormat/>
    <w:rsid w:val="003E45AC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E45AC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A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чайка</cp:lastModifiedBy>
  <cp:revision>6</cp:revision>
  <cp:lastPrinted>2018-12-20T05:31:00Z</cp:lastPrinted>
  <dcterms:created xsi:type="dcterms:W3CDTF">2019-12-15T14:53:00Z</dcterms:created>
  <dcterms:modified xsi:type="dcterms:W3CDTF">2019-12-27T17:09:00Z</dcterms:modified>
</cp:coreProperties>
</file>